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2F339A" w14:textId="7B4EAFA2" w:rsidR="00D360E9" w:rsidRPr="0055089D" w:rsidRDefault="0055089D" w:rsidP="00D360E9">
      <w:pPr>
        <w:jc w:val="center"/>
        <w:rPr>
          <w:b/>
          <w:bCs/>
          <w:color w:val="000000"/>
          <w:sz w:val="28"/>
          <w:szCs w:val="28"/>
          <w:lang w:val="sv-SE"/>
        </w:rPr>
      </w:pPr>
      <w:bookmarkStart w:id="0" w:name="PENGARUH_BEBAN_KERJA_DAN_STRES_KERJA_TER"/>
      <w:bookmarkEnd w:id="0"/>
      <w:r w:rsidRPr="0055089D">
        <w:rPr>
          <w:b/>
          <w:bCs/>
          <w:color w:val="000000"/>
          <w:sz w:val="28"/>
          <w:szCs w:val="28"/>
          <w:lang w:val="id"/>
        </w:rPr>
        <w:t>PENGARUH BEBAN KERJA DAN STRES KERJA TERHADAP KINERJA KARYAWAN PADA PT. PERKEBUNAN NUSANTARA III (PERSERO) MEDAN</w:t>
      </w:r>
    </w:p>
    <w:p w14:paraId="04DB7384" w14:textId="77777777" w:rsidR="00D360E9" w:rsidRPr="0055089D" w:rsidRDefault="00D360E9" w:rsidP="00D360E9">
      <w:pPr>
        <w:jc w:val="center"/>
        <w:rPr>
          <w:b/>
          <w:bCs/>
          <w:color w:val="000000"/>
          <w:sz w:val="28"/>
          <w:szCs w:val="28"/>
          <w:lang w:val="sv-SE"/>
        </w:rPr>
      </w:pPr>
    </w:p>
    <w:p w14:paraId="71EB36E3" w14:textId="759E3035" w:rsidR="00D360E9" w:rsidRPr="009F5245" w:rsidRDefault="008D2CD2" w:rsidP="00D360E9">
      <w:pPr>
        <w:jc w:val="center"/>
        <w:rPr>
          <w:b/>
          <w:iCs/>
          <w:color w:val="000000"/>
          <w:sz w:val="22"/>
          <w:szCs w:val="22"/>
          <w:lang w:val="sv-SE"/>
        </w:rPr>
      </w:pPr>
      <w:bookmarkStart w:id="1" w:name="_Hlk522277881"/>
      <w:r w:rsidRPr="00DF45E1">
        <w:rPr>
          <w:b/>
          <w:color w:val="000000"/>
          <w:sz w:val="22"/>
          <w:szCs w:val="22"/>
          <w:lang w:val="id-ID"/>
        </w:rPr>
        <w:t>Khairina Siregar</w:t>
      </w:r>
      <w:r w:rsidR="00D360E9" w:rsidRPr="009F5245">
        <w:rPr>
          <w:b/>
          <w:iCs/>
          <w:color w:val="000000"/>
          <w:sz w:val="22"/>
          <w:szCs w:val="22"/>
          <w:vertAlign w:val="superscript"/>
          <w:lang w:val="sv-SE"/>
        </w:rPr>
        <w:t>1</w:t>
      </w:r>
      <w:r w:rsidR="00D360E9" w:rsidRPr="009F5245">
        <w:rPr>
          <w:b/>
          <w:iCs/>
          <w:color w:val="000000"/>
          <w:sz w:val="22"/>
          <w:szCs w:val="22"/>
          <w:lang w:val="sv-SE"/>
        </w:rPr>
        <w:t>*</w:t>
      </w:r>
      <w:bookmarkEnd w:id="1"/>
      <w:r w:rsidR="00D360E9" w:rsidRPr="009F5245">
        <w:rPr>
          <w:b/>
          <w:iCs/>
          <w:color w:val="000000"/>
          <w:sz w:val="22"/>
          <w:szCs w:val="22"/>
          <w:lang w:val="sv-SE"/>
        </w:rPr>
        <w:t xml:space="preserve">, </w:t>
      </w:r>
      <w:r w:rsidRPr="0055089D">
        <w:rPr>
          <w:b/>
          <w:iCs/>
          <w:color w:val="000000"/>
          <w:sz w:val="22"/>
          <w:szCs w:val="22"/>
          <w:lang w:val="id"/>
        </w:rPr>
        <w:t xml:space="preserve">Deo </w:t>
      </w:r>
      <w:proofErr w:type="spellStart"/>
      <w:r w:rsidRPr="0055089D">
        <w:rPr>
          <w:b/>
          <w:iCs/>
          <w:color w:val="000000"/>
          <w:sz w:val="22"/>
          <w:szCs w:val="22"/>
          <w:lang w:val="id"/>
        </w:rPr>
        <w:t>ardeanda</w:t>
      </w:r>
      <w:proofErr w:type="spellEnd"/>
      <w:r w:rsidRPr="009F5245">
        <w:rPr>
          <w:b/>
          <w:iCs/>
          <w:color w:val="000000"/>
          <w:sz w:val="22"/>
          <w:szCs w:val="22"/>
          <w:vertAlign w:val="superscript"/>
          <w:lang w:val="sv-SE"/>
        </w:rPr>
        <w:t xml:space="preserve"> </w:t>
      </w:r>
      <w:r w:rsidR="00D360E9" w:rsidRPr="009F5245">
        <w:rPr>
          <w:b/>
          <w:iCs/>
          <w:color w:val="000000"/>
          <w:sz w:val="22"/>
          <w:szCs w:val="22"/>
          <w:vertAlign w:val="superscript"/>
          <w:lang w:val="sv-SE"/>
        </w:rPr>
        <w:t>2</w:t>
      </w:r>
      <w:r w:rsidR="009F5245">
        <w:rPr>
          <w:b/>
          <w:iCs/>
          <w:color w:val="000000"/>
          <w:sz w:val="22"/>
          <w:szCs w:val="22"/>
          <w:lang w:val="sv-SE"/>
        </w:rPr>
        <w:t>.</w:t>
      </w:r>
    </w:p>
    <w:p w14:paraId="67A59B8C" w14:textId="19F62B29" w:rsidR="00D360E9" w:rsidRPr="009F5245" w:rsidRDefault="00D360E9" w:rsidP="00D360E9">
      <w:pPr>
        <w:jc w:val="center"/>
        <w:rPr>
          <w:bCs/>
          <w:color w:val="000000"/>
          <w:sz w:val="20"/>
          <w:szCs w:val="20"/>
          <w:lang w:val="sv-SE"/>
        </w:rPr>
      </w:pPr>
      <w:bookmarkStart w:id="2" w:name="_Hlk522281298"/>
      <w:r w:rsidRPr="009F5245">
        <w:rPr>
          <w:bCs/>
          <w:color w:val="000000"/>
          <w:sz w:val="20"/>
          <w:szCs w:val="20"/>
          <w:vertAlign w:val="superscript"/>
          <w:lang w:val="sv-SE"/>
        </w:rPr>
        <w:t>1</w:t>
      </w:r>
      <w:r w:rsidRPr="009F5245">
        <w:rPr>
          <w:bCs/>
          <w:color w:val="000000"/>
          <w:sz w:val="20"/>
          <w:szCs w:val="20"/>
          <w:lang w:val="sv-SE"/>
        </w:rPr>
        <w:t xml:space="preserve"> </w:t>
      </w:r>
      <w:proofErr w:type="spellStart"/>
      <w:r w:rsidR="008D2CD2">
        <w:rPr>
          <w:bCs/>
          <w:color w:val="000000"/>
          <w:sz w:val="20"/>
          <w:szCs w:val="20"/>
          <w:lang w:val="sv-SE"/>
        </w:rPr>
        <w:t>Universitas</w:t>
      </w:r>
      <w:proofErr w:type="spellEnd"/>
      <w:r w:rsidR="008D2CD2">
        <w:rPr>
          <w:bCs/>
          <w:color w:val="000000"/>
          <w:sz w:val="20"/>
          <w:szCs w:val="20"/>
          <w:lang w:val="sv-SE"/>
        </w:rPr>
        <w:t xml:space="preserve"> Medan Area</w:t>
      </w:r>
      <w:r w:rsidRPr="009F5245">
        <w:rPr>
          <w:bCs/>
          <w:color w:val="000000"/>
          <w:sz w:val="20"/>
          <w:szCs w:val="20"/>
          <w:lang w:val="sv-SE"/>
        </w:rPr>
        <w:t xml:space="preserve"> </w:t>
      </w:r>
    </w:p>
    <w:p w14:paraId="574D3814" w14:textId="4D008675" w:rsidR="00D360E9" w:rsidRPr="004D56B5" w:rsidRDefault="00D360E9" w:rsidP="00D360E9">
      <w:pPr>
        <w:jc w:val="center"/>
        <w:rPr>
          <w:bCs/>
          <w:color w:val="000000"/>
          <w:sz w:val="20"/>
          <w:szCs w:val="20"/>
          <w:lang w:val="en-ID"/>
        </w:rPr>
      </w:pPr>
      <w:bookmarkStart w:id="3" w:name="_Hlk522278088"/>
      <w:bookmarkEnd w:id="2"/>
      <w:r w:rsidRPr="004D56B5">
        <w:rPr>
          <w:bCs/>
          <w:color w:val="000000"/>
          <w:sz w:val="20"/>
          <w:szCs w:val="20"/>
          <w:vertAlign w:val="superscript"/>
          <w:lang w:val="en-ID"/>
        </w:rPr>
        <w:t>2</w:t>
      </w:r>
      <w:r w:rsidRPr="004D56B5">
        <w:rPr>
          <w:bCs/>
          <w:color w:val="000000"/>
          <w:sz w:val="20"/>
          <w:szCs w:val="20"/>
          <w:lang w:val="en-ID"/>
        </w:rPr>
        <w:t xml:space="preserve"> </w:t>
      </w:r>
      <w:r w:rsidR="008D2CD2" w:rsidRPr="004D56B5">
        <w:rPr>
          <w:bCs/>
          <w:color w:val="000000"/>
          <w:sz w:val="20"/>
          <w:szCs w:val="20"/>
          <w:lang w:val="en-ID"/>
        </w:rPr>
        <w:t>Institut Teknologi Sawit Indonesia</w:t>
      </w:r>
    </w:p>
    <w:p w14:paraId="211E3DAE" w14:textId="079696EC" w:rsidR="00D360E9" w:rsidRPr="00A91A80" w:rsidRDefault="00D360E9" w:rsidP="00D360E9">
      <w:pPr>
        <w:contextualSpacing/>
        <w:jc w:val="center"/>
        <w:rPr>
          <w:bCs/>
          <w:sz w:val="20"/>
          <w:szCs w:val="20"/>
        </w:rPr>
      </w:pPr>
      <w:r w:rsidRPr="00A91A80">
        <w:rPr>
          <w:bCs/>
          <w:sz w:val="20"/>
          <w:szCs w:val="20"/>
        </w:rPr>
        <w:t>Email</w:t>
      </w:r>
      <w:r w:rsidRPr="0055089D">
        <w:rPr>
          <w:bCs/>
          <w:sz w:val="20"/>
          <w:szCs w:val="20"/>
        </w:rPr>
        <w:t>:</w:t>
      </w:r>
      <w:r w:rsidR="0055089D" w:rsidRPr="0055089D">
        <w:rPr>
          <w:sz w:val="20"/>
          <w:szCs w:val="20"/>
          <w:lang w:val="id" w:eastAsia="en-US"/>
        </w:rPr>
        <w:t xml:space="preserve"> </w:t>
      </w:r>
      <w:hyperlink r:id="rId8" w:history="1">
        <w:r w:rsidR="008D2CD2" w:rsidRPr="008D2CD2">
          <w:rPr>
            <w:rStyle w:val="Hyperlink"/>
            <w:bCs/>
            <w:sz w:val="20"/>
            <w:szCs w:val="20"/>
          </w:rPr>
          <w:t>khairina.regar@gmail.com</w:t>
        </w:r>
      </w:hyperlink>
      <w:r w:rsidRPr="00A91A80">
        <w:rPr>
          <w:sz w:val="20"/>
          <w:szCs w:val="20"/>
          <w:shd w:val="clear" w:color="auto" w:fill="FFFFFF"/>
        </w:rPr>
        <w:t>,</w:t>
      </w:r>
      <w:r w:rsidRPr="00A91A80">
        <w:rPr>
          <w:sz w:val="20"/>
          <w:szCs w:val="20"/>
          <w:shd w:val="clear" w:color="auto" w:fill="FFFFFF"/>
          <w:vertAlign w:val="superscript"/>
        </w:rPr>
        <w:t>1</w:t>
      </w:r>
      <w:hyperlink r:id="rId9">
        <w:r w:rsidR="008D2CD2" w:rsidRPr="0055089D">
          <w:rPr>
            <w:rStyle w:val="Hyperlink"/>
            <w:sz w:val="20"/>
            <w:szCs w:val="20"/>
            <w:lang w:val="id"/>
          </w:rPr>
          <w:t>ardeandadeo@gmail.com</w:t>
        </w:r>
      </w:hyperlink>
      <w:r w:rsidRPr="00A91A80">
        <w:rPr>
          <w:sz w:val="20"/>
          <w:szCs w:val="20"/>
          <w:vertAlign w:val="superscript"/>
        </w:rPr>
        <w:t>2</w:t>
      </w:r>
      <w:r w:rsidR="008D2CD2">
        <w:rPr>
          <w:sz w:val="20"/>
          <w:szCs w:val="20"/>
        </w:rPr>
        <w:t>.</w:t>
      </w:r>
    </w:p>
    <w:bookmarkEnd w:id="3"/>
    <w:tbl>
      <w:tblPr>
        <w:tblW w:w="8647" w:type="dxa"/>
        <w:tblInd w:w="108" w:type="dxa"/>
        <w:tblBorders>
          <w:bottom w:val="single" w:sz="4" w:space="0" w:color="auto"/>
        </w:tblBorders>
        <w:tblLook w:val="04A0" w:firstRow="1" w:lastRow="0" w:firstColumn="1" w:lastColumn="0" w:noHBand="0" w:noVBand="1"/>
      </w:tblPr>
      <w:tblGrid>
        <w:gridCol w:w="2835"/>
        <w:gridCol w:w="5812"/>
      </w:tblGrid>
      <w:tr w:rsidR="00D360E9" w:rsidRPr="004D56B5" w14:paraId="5760925E" w14:textId="77777777" w:rsidTr="002900DD">
        <w:trPr>
          <w:trHeight w:val="2260"/>
        </w:trPr>
        <w:tc>
          <w:tcPr>
            <w:tcW w:w="2835" w:type="dxa"/>
            <w:tcBorders>
              <w:top w:val="single" w:sz="4" w:space="0" w:color="auto"/>
            </w:tcBorders>
            <w:shd w:val="clear" w:color="auto" w:fill="auto"/>
          </w:tcPr>
          <w:p w14:paraId="2030FD40" w14:textId="77777777" w:rsidR="00D360E9" w:rsidRPr="00190F67" w:rsidRDefault="00D360E9" w:rsidP="002900DD">
            <w:pPr>
              <w:pStyle w:val="HTMLPreformatted"/>
              <w:shd w:val="clear" w:color="auto" w:fill="FFFFFF"/>
              <w:ind w:right="-116"/>
              <w:rPr>
                <w:rFonts w:ascii="Times New Roman" w:hAnsi="Times New Roman" w:cs="Times New Roman"/>
                <w:b/>
                <w:iCs/>
                <w:color w:val="000000"/>
                <w:sz w:val="18"/>
                <w:szCs w:val="18"/>
              </w:rPr>
            </w:pPr>
          </w:p>
          <w:p w14:paraId="12704D34" w14:textId="77777777" w:rsidR="00D360E9" w:rsidRPr="00190F67" w:rsidRDefault="00D360E9" w:rsidP="002900DD">
            <w:pPr>
              <w:pStyle w:val="HTMLPreformatted"/>
              <w:shd w:val="clear" w:color="auto" w:fill="FFFFFF"/>
              <w:ind w:right="-116"/>
              <w:rPr>
                <w:rFonts w:ascii="Times New Roman" w:hAnsi="Times New Roman" w:cs="Times New Roman"/>
                <w:b/>
                <w:iCs/>
                <w:color w:val="000000"/>
                <w:sz w:val="18"/>
                <w:szCs w:val="18"/>
              </w:rPr>
            </w:pPr>
            <w:r w:rsidRPr="00190F67">
              <w:rPr>
                <w:rFonts w:ascii="Times New Roman" w:hAnsi="Times New Roman" w:cs="Times New Roman"/>
                <w:b/>
                <w:iCs/>
                <w:color w:val="000000"/>
                <w:sz w:val="18"/>
                <w:szCs w:val="18"/>
              </w:rPr>
              <w:t>______________</w:t>
            </w:r>
          </w:p>
          <w:p w14:paraId="794E8C45" w14:textId="77777777" w:rsidR="00D360E9" w:rsidRPr="00190F67" w:rsidRDefault="00D360E9" w:rsidP="002900DD">
            <w:pPr>
              <w:pStyle w:val="HTMLPreformatted"/>
              <w:shd w:val="clear" w:color="auto" w:fill="FFFFFF"/>
              <w:ind w:right="-116"/>
              <w:rPr>
                <w:rFonts w:ascii="Times New Roman" w:hAnsi="Times New Roman" w:cs="Times New Roman"/>
                <w:b/>
                <w:iCs/>
                <w:color w:val="000000"/>
                <w:sz w:val="18"/>
                <w:szCs w:val="18"/>
              </w:rPr>
            </w:pPr>
            <w:r w:rsidRPr="00190F67">
              <w:rPr>
                <w:rFonts w:ascii="Times New Roman" w:hAnsi="Times New Roman" w:cs="Times New Roman"/>
                <w:b/>
                <w:iCs/>
                <w:color w:val="000000"/>
                <w:sz w:val="18"/>
                <w:szCs w:val="18"/>
              </w:rPr>
              <w:t xml:space="preserve">Article History: </w:t>
            </w:r>
          </w:p>
          <w:p w14:paraId="55681EBD" w14:textId="77777777" w:rsidR="00D360E9" w:rsidRPr="00190F67" w:rsidRDefault="00D360E9" w:rsidP="002900DD">
            <w:pPr>
              <w:pStyle w:val="HTMLPreformatted"/>
              <w:shd w:val="clear" w:color="auto" w:fill="FFFFFF"/>
              <w:ind w:right="-116"/>
              <w:rPr>
                <w:rFonts w:ascii="Times New Roman" w:hAnsi="Times New Roman" w:cs="Times New Roman"/>
                <w:iCs/>
                <w:color w:val="000000"/>
                <w:sz w:val="18"/>
                <w:szCs w:val="18"/>
              </w:rPr>
            </w:pPr>
            <w:r w:rsidRPr="00190F67">
              <w:rPr>
                <w:rFonts w:ascii="Times New Roman" w:hAnsi="Times New Roman" w:cs="Times New Roman"/>
                <w:iCs/>
                <w:color w:val="000000"/>
                <w:sz w:val="18"/>
                <w:szCs w:val="18"/>
              </w:rPr>
              <w:t xml:space="preserve">Received: </w:t>
            </w:r>
            <w:proofErr w:type="spellStart"/>
            <w:r>
              <w:rPr>
                <w:rFonts w:ascii="Times New Roman" w:hAnsi="Times New Roman" w:cs="Times New Roman"/>
                <w:iCs/>
                <w:color w:val="000000"/>
                <w:sz w:val="18"/>
                <w:szCs w:val="18"/>
              </w:rPr>
              <w:t>xxxx</w:t>
            </w:r>
            <w:proofErr w:type="spellEnd"/>
            <w:r w:rsidRPr="00190F67">
              <w:rPr>
                <w:rFonts w:ascii="Times New Roman" w:hAnsi="Times New Roman" w:cs="Times New Roman"/>
                <w:iCs/>
                <w:color w:val="000000"/>
                <w:sz w:val="18"/>
                <w:szCs w:val="18"/>
              </w:rPr>
              <w:t xml:space="preserve"> </w:t>
            </w:r>
            <w:r>
              <w:rPr>
                <w:rFonts w:ascii="Times New Roman" w:hAnsi="Times New Roman" w:cs="Times New Roman"/>
                <w:iCs/>
                <w:color w:val="000000"/>
                <w:sz w:val="18"/>
                <w:szCs w:val="18"/>
              </w:rPr>
              <w:t>xx</w:t>
            </w:r>
            <w:r w:rsidRPr="00190F67">
              <w:rPr>
                <w:rFonts w:ascii="Times New Roman" w:hAnsi="Times New Roman" w:cs="Times New Roman"/>
                <w:iCs/>
                <w:color w:val="000000"/>
                <w:sz w:val="18"/>
                <w:szCs w:val="18"/>
              </w:rPr>
              <w:t>, 20</w:t>
            </w:r>
            <w:r>
              <w:rPr>
                <w:rFonts w:ascii="Times New Roman" w:hAnsi="Times New Roman" w:cs="Times New Roman"/>
                <w:iCs/>
                <w:color w:val="000000"/>
                <w:sz w:val="18"/>
                <w:szCs w:val="18"/>
              </w:rPr>
              <w:t>xx</w:t>
            </w:r>
          </w:p>
          <w:p w14:paraId="16701340" w14:textId="77777777" w:rsidR="00D360E9" w:rsidRPr="00190F67" w:rsidRDefault="00D360E9" w:rsidP="002900DD">
            <w:pPr>
              <w:pStyle w:val="HTMLPreformatted"/>
              <w:shd w:val="clear" w:color="auto" w:fill="FFFFFF"/>
              <w:ind w:right="-116"/>
              <w:rPr>
                <w:rFonts w:ascii="Times New Roman" w:hAnsi="Times New Roman" w:cs="Times New Roman"/>
                <w:iCs/>
                <w:color w:val="000000"/>
                <w:sz w:val="18"/>
                <w:szCs w:val="18"/>
              </w:rPr>
            </w:pPr>
            <w:r w:rsidRPr="00190F67">
              <w:rPr>
                <w:rFonts w:ascii="Times New Roman" w:hAnsi="Times New Roman" w:cs="Times New Roman"/>
                <w:iCs/>
                <w:color w:val="000000"/>
                <w:sz w:val="18"/>
                <w:szCs w:val="18"/>
              </w:rPr>
              <w:t xml:space="preserve">Revised: </w:t>
            </w:r>
            <w:proofErr w:type="spellStart"/>
            <w:r>
              <w:rPr>
                <w:rFonts w:ascii="Times New Roman" w:hAnsi="Times New Roman" w:cs="Times New Roman"/>
                <w:iCs/>
                <w:color w:val="000000"/>
                <w:sz w:val="18"/>
                <w:szCs w:val="18"/>
              </w:rPr>
              <w:t>xxxx</w:t>
            </w:r>
            <w:proofErr w:type="spellEnd"/>
            <w:r w:rsidRPr="00190F67">
              <w:rPr>
                <w:rFonts w:ascii="Times New Roman" w:hAnsi="Times New Roman" w:cs="Times New Roman"/>
                <w:iCs/>
                <w:color w:val="000000"/>
                <w:sz w:val="18"/>
                <w:szCs w:val="18"/>
              </w:rPr>
              <w:t xml:space="preserve"> </w:t>
            </w:r>
            <w:r>
              <w:rPr>
                <w:rFonts w:ascii="Times New Roman" w:hAnsi="Times New Roman" w:cs="Times New Roman"/>
                <w:iCs/>
                <w:color w:val="000000"/>
                <w:sz w:val="18"/>
                <w:szCs w:val="18"/>
              </w:rPr>
              <w:t>xx</w:t>
            </w:r>
            <w:r w:rsidRPr="00190F67">
              <w:rPr>
                <w:rFonts w:ascii="Times New Roman" w:hAnsi="Times New Roman" w:cs="Times New Roman"/>
                <w:iCs/>
                <w:color w:val="000000"/>
                <w:sz w:val="18"/>
                <w:szCs w:val="18"/>
              </w:rPr>
              <w:t>, 20</w:t>
            </w:r>
            <w:r>
              <w:rPr>
                <w:rFonts w:ascii="Times New Roman" w:hAnsi="Times New Roman" w:cs="Times New Roman"/>
                <w:iCs/>
                <w:color w:val="000000"/>
                <w:sz w:val="18"/>
                <w:szCs w:val="18"/>
              </w:rPr>
              <w:t>xx</w:t>
            </w:r>
            <w:r w:rsidRPr="00190F67">
              <w:rPr>
                <w:rFonts w:ascii="Times New Roman" w:hAnsi="Times New Roman" w:cs="Times New Roman"/>
                <w:iCs/>
                <w:color w:val="000000"/>
                <w:sz w:val="18"/>
                <w:szCs w:val="18"/>
              </w:rPr>
              <w:t xml:space="preserve"> </w:t>
            </w:r>
          </w:p>
          <w:p w14:paraId="649F48E0" w14:textId="77777777" w:rsidR="00D360E9" w:rsidRPr="00190F67" w:rsidRDefault="00D360E9" w:rsidP="002900DD">
            <w:pPr>
              <w:pStyle w:val="HTMLPreformatted"/>
              <w:shd w:val="clear" w:color="auto" w:fill="FFFFFF"/>
              <w:ind w:right="-116"/>
              <w:rPr>
                <w:rFonts w:ascii="Times New Roman" w:hAnsi="Times New Roman" w:cs="Times New Roman"/>
                <w:iCs/>
                <w:color w:val="000000"/>
                <w:sz w:val="18"/>
                <w:szCs w:val="18"/>
              </w:rPr>
            </w:pPr>
            <w:r w:rsidRPr="00190F67">
              <w:rPr>
                <w:rFonts w:ascii="Times New Roman" w:hAnsi="Times New Roman" w:cs="Times New Roman"/>
                <w:iCs/>
                <w:color w:val="000000"/>
                <w:sz w:val="18"/>
                <w:szCs w:val="18"/>
              </w:rPr>
              <w:t xml:space="preserve">Accepted: </w:t>
            </w:r>
            <w:proofErr w:type="spellStart"/>
            <w:r>
              <w:rPr>
                <w:rFonts w:ascii="Times New Roman" w:hAnsi="Times New Roman" w:cs="Times New Roman"/>
                <w:iCs/>
                <w:color w:val="000000"/>
                <w:sz w:val="18"/>
                <w:szCs w:val="18"/>
              </w:rPr>
              <w:t>xxxx</w:t>
            </w:r>
            <w:proofErr w:type="spellEnd"/>
            <w:r w:rsidRPr="00190F67">
              <w:rPr>
                <w:rFonts w:ascii="Times New Roman" w:hAnsi="Times New Roman" w:cs="Times New Roman"/>
                <w:iCs/>
                <w:color w:val="000000"/>
                <w:sz w:val="18"/>
                <w:szCs w:val="18"/>
              </w:rPr>
              <w:t xml:space="preserve"> </w:t>
            </w:r>
            <w:r>
              <w:rPr>
                <w:rFonts w:ascii="Times New Roman" w:hAnsi="Times New Roman" w:cs="Times New Roman"/>
                <w:iCs/>
                <w:color w:val="000000"/>
                <w:sz w:val="18"/>
                <w:szCs w:val="18"/>
              </w:rPr>
              <w:t>xx</w:t>
            </w:r>
            <w:r w:rsidRPr="00190F67">
              <w:rPr>
                <w:rFonts w:ascii="Times New Roman" w:hAnsi="Times New Roman" w:cs="Times New Roman"/>
                <w:iCs/>
                <w:color w:val="000000"/>
                <w:sz w:val="18"/>
                <w:szCs w:val="18"/>
              </w:rPr>
              <w:t>, 20</w:t>
            </w:r>
            <w:r>
              <w:rPr>
                <w:rFonts w:ascii="Times New Roman" w:hAnsi="Times New Roman" w:cs="Times New Roman"/>
                <w:iCs/>
                <w:color w:val="000000"/>
                <w:sz w:val="18"/>
                <w:szCs w:val="18"/>
              </w:rPr>
              <w:t>xx</w:t>
            </w:r>
            <w:r w:rsidRPr="00190F67">
              <w:rPr>
                <w:rFonts w:ascii="Times New Roman" w:hAnsi="Times New Roman" w:cs="Times New Roman"/>
                <w:iCs/>
                <w:color w:val="000000"/>
                <w:sz w:val="18"/>
                <w:szCs w:val="18"/>
              </w:rPr>
              <w:t xml:space="preserve"> </w:t>
            </w:r>
          </w:p>
          <w:p w14:paraId="4DBBB648" w14:textId="77777777" w:rsidR="00D360E9" w:rsidRPr="001950D2" w:rsidRDefault="00D360E9" w:rsidP="002900DD">
            <w:pPr>
              <w:pStyle w:val="HTMLPreformatted"/>
              <w:shd w:val="clear" w:color="auto" w:fill="FFFFFF"/>
              <w:ind w:right="-116"/>
              <w:rPr>
                <w:rFonts w:ascii="Times New Roman" w:hAnsi="Times New Roman" w:cs="Times New Roman"/>
                <w:iCs/>
                <w:color w:val="000000"/>
                <w:sz w:val="18"/>
                <w:szCs w:val="18"/>
                <w:lang w:val="sv-SE"/>
              </w:rPr>
            </w:pPr>
            <w:r w:rsidRPr="001950D2">
              <w:rPr>
                <w:rFonts w:ascii="Times New Roman" w:hAnsi="Times New Roman" w:cs="Times New Roman"/>
                <w:iCs/>
                <w:color w:val="000000"/>
                <w:sz w:val="18"/>
                <w:szCs w:val="18"/>
                <w:lang w:val="sv-SE"/>
              </w:rPr>
              <w:t>Published: xxxx xx, 20xx</w:t>
            </w:r>
          </w:p>
          <w:p w14:paraId="354CBA21" w14:textId="77777777" w:rsidR="00D360E9" w:rsidRPr="001950D2" w:rsidRDefault="00D360E9" w:rsidP="002900DD">
            <w:pPr>
              <w:pStyle w:val="HTMLPreformatted"/>
              <w:shd w:val="clear" w:color="auto" w:fill="FFFFFF"/>
              <w:ind w:right="-116"/>
              <w:rPr>
                <w:rFonts w:ascii="Times New Roman" w:hAnsi="Times New Roman" w:cs="Times New Roman"/>
                <w:iCs/>
                <w:color w:val="000000"/>
                <w:sz w:val="18"/>
                <w:szCs w:val="18"/>
                <w:lang w:val="sv-SE"/>
              </w:rPr>
            </w:pPr>
          </w:p>
          <w:p w14:paraId="5B8D52E3" w14:textId="77777777" w:rsidR="00D360E9" w:rsidRPr="001950D2" w:rsidRDefault="00D360E9" w:rsidP="002900DD">
            <w:pPr>
              <w:pStyle w:val="HTMLPreformatted"/>
              <w:shd w:val="clear" w:color="auto" w:fill="FFFFFF"/>
              <w:ind w:right="-116"/>
              <w:rPr>
                <w:rFonts w:ascii="Times New Roman" w:hAnsi="Times New Roman" w:cs="Times New Roman"/>
                <w:iCs/>
                <w:color w:val="000000"/>
                <w:sz w:val="18"/>
                <w:szCs w:val="18"/>
                <w:lang w:val="sv-SE"/>
              </w:rPr>
            </w:pPr>
          </w:p>
          <w:p w14:paraId="57B1B291" w14:textId="77777777" w:rsidR="00D360E9" w:rsidRPr="001950D2" w:rsidRDefault="00D360E9" w:rsidP="002900DD">
            <w:pPr>
              <w:pStyle w:val="HTMLPreformatted"/>
              <w:shd w:val="clear" w:color="auto" w:fill="FFFFFF"/>
              <w:ind w:right="-116"/>
              <w:rPr>
                <w:rFonts w:ascii="Times New Roman" w:hAnsi="Times New Roman" w:cs="Times New Roman"/>
                <w:iCs/>
                <w:color w:val="000000"/>
                <w:sz w:val="18"/>
                <w:szCs w:val="18"/>
                <w:lang w:val="sv-SE"/>
              </w:rPr>
            </w:pPr>
            <w:r w:rsidRPr="001950D2">
              <w:rPr>
                <w:rFonts w:ascii="Times New Roman" w:hAnsi="Times New Roman" w:cs="Times New Roman"/>
                <w:iCs/>
                <w:color w:val="000000"/>
                <w:sz w:val="18"/>
                <w:szCs w:val="18"/>
                <w:lang w:val="sv-SE"/>
              </w:rPr>
              <w:t>_________</w:t>
            </w:r>
          </w:p>
          <w:p w14:paraId="571C584A" w14:textId="77777777" w:rsidR="00D360E9" w:rsidRPr="001950D2" w:rsidRDefault="00D360E9" w:rsidP="002900DD">
            <w:pPr>
              <w:pStyle w:val="HTMLPreformatted"/>
              <w:shd w:val="clear" w:color="auto" w:fill="FFFFFF"/>
              <w:ind w:right="-116"/>
              <w:rPr>
                <w:b/>
                <w:sz w:val="18"/>
                <w:szCs w:val="18"/>
                <w:lang w:val="sv-SE"/>
              </w:rPr>
            </w:pPr>
            <w:r w:rsidRPr="001950D2">
              <w:rPr>
                <w:rFonts w:ascii="Times New Roman" w:hAnsi="Times New Roman" w:cs="Times New Roman"/>
                <w:b/>
                <w:iCs/>
                <w:color w:val="000000"/>
                <w:sz w:val="18"/>
                <w:szCs w:val="18"/>
                <w:lang w:val="sv-SE"/>
              </w:rPr>
              <w:t>Kata Kunci:</w:t>
            </w:r>
            <w:r w:rsidRPr="001950D2">
              <w:rPr>
                <w:b/>
                <w:sz w:val="18"/>
                <w:szCs w:val="18"/>
                <w:lang w:val="sv-SE"/>
              </w:rPr>
              <w:t xml:space="preserve"> </w:t>
            </w:r>
          </w:p>
          <w:p w14:paraId="7573F322" w14:textId="55D4D532" w:rsidR="00D360E9" w:rsidRPr="001950D2" w:rsidRDefault="0055089D" w:rsidP="002900DD">
            <w:pPr>
              <w:pStyle w:val="HTMLPreformatted"/>
              <w:shd w:val="clear" w:color="auto" w:fill="FFFFFF"/>
              <w:ind w:right="-116"/>
              <w:rPr>
                <w:rFonts w:ascii="Times New Roman" w:hAnsi="Times New Roman" w:cs="Times New Roman"/>
                <w:iCs/>
                <w:color w:val="000000"/>
                <w:sz w:val="18"/>
                <w:szCs w:val="18"/>
                <w:lang w:val="sv-SE"/>
              </w:rPr>
            </w:pPr>
            <w:proofErr w:type="spellStart"/>
            <w:r>
              <w:rPr>
                <w:rFonts w:ascii="Times New Roman" w:hAnsi="Times New Roman" w:cs="Times New Roman"/>
                <w:iCs/>
                <w:color w:val="000000"/>
                <w:sz w:val="18"/>
                <w:szCs w:val="18"/>
                <w:lang w:val="sv-SE"/>
              </w:rPr>
              <w:t>Beban</w:t>
            </w:r>
            <w:proofErr w:type="spellEnd"/>
            <w:r>
              <w:rPr>
                <w:rFonts w:ascii="Times New Roman" w:hAnsi="Times New Roman" w:cs="Times New Roman"/>
                <w:iCs/>
                <w:color w:val="000000"/>
                <w:sz w:val="18"/>
                <w:szCs w:val="18"/>
                <w:lang w:val="sv-SE"/>
              </w:rPr>
              <w:t xml:space="preserve"> </w:t>
            </w:r>
            <w:proofErr w:type="spellStart"/>
            <w:r>
              <w:rPr>
                <w:rFonts w:ascii="Times New Roman" w:hAnsi="Times New Roman" w:cs="Times New Roman"/>
                <w:iCs/>
                <w:color w:val="000000"/>
                <w:sz w:val="18"/>
                <w:szCs w:val="18"/>
                <w:lang w:val="sv-SE"/>
              </w:rPr>
              <w:t>Kerja</w:t>
            </w:r>
            <w:proofErr w:type="spellEnd"/>
            <w:r>
              <w:rPr>
                <w:rFonts w:ascii="Times New Roman" w:hAnsi="Times New Roman" w:cs="Times New Roman"/>
                <w:iCs/>
                <w:color w:val="000000"/>
                <w:sz w:val="18"/>
                <w:szCs w:val="18"/>
                <w:lang w:val="sv-SE"/>
              </w:rPr>
              <w:t xml:space="preserve">, </w:t>
            </w:r>
            <w:proofErr w:type="spellStart"/>
            <w:r>
              <w:rPr>
                <w:rFonts w:ascii="Times New Roman" w:hAnsi="Times New Roman" w:cs="Times New Roman"/>
                <w:iCs/>
                <w:color w:val="000000"/>
                <w:sz w:val="18"/>
                <w:szCs w:val="18"/>
                <w:lang w:val="sv-SE"/>
              </w:rPr>
              <w:t>Prestasi</w:t>
            </w:r>
            <w:proofErr w:type="spellEnd"/>
            <w:r>
              <w:rPr>
                <w:rFonts w:ascii="Times New Roman" w:hAnsi="Times New Roman" w:cs="Times New Roman"/>
                <w:iCs/>
                <w:color w:val="000000"/>
                <w:sz w:val="18"/>
                <w:szCs w:val="18"/>
                <w:lang w:val="sv-SE"/>
              </w:rPr>
              <w:t xml:space="preserve"> </w:t>
            </w:r>
            <w:proofErr w:type="spellStart"/>
            <w:r>
              <w:rPr>
                <w:rFonts w:ascii="Times New Roman" w:hAnsi="Times New Roman" w:cs="Times New Roman"/>
                <w:iCs/>
                <w:color w:val="000000"/>
                <w:sz w:val="18"/>
                <w:szCs w:val="18"/>
                <w:lang w:val="sv-SE"/>
              </w:rPr>
              <w:t>Kerja</w:t>
            </w:r>
            <w:proofErr w:type="spellEnd"/>
            <w:r>
              <w:rPr>
                <w:rFonts w:ascii="Times New Roman" w:hAnsi="Times New Roman" w:cs="Times New Roman"/>
                <w:iCs/>
                <w:color w:val="000000"/>
                <w:sz w:val="18"/>
                <w:szCs w:val="18"/>
                <w:lang w:val="sv-SE"/>
              </w:rPr>
              <w:t xml:space="preserve">, </w:t>
            </w:r>
            <w:proofErr w:type="spellStart"/>
            <w:r>
              <w:rPr>
                <w:rFonts w:ascii="Times New Roman" w:hAnsi="Times New Roman" w:cs="Times New Roman"/>
                <w:iCs/>
                <w:color w:val="000000"/>
                <w:sz w:val="18"/>
                <w:szCs w:val="18"/>
                <w:lang w:val="sv-SE"/>
              </w:rPr>
              <w:t>Stres</w:t>
            </w:r>
            <w:proofErr w:type="spellEnd"/>
            <w:r>
              <w:rPr>
                <w:rFonts w:ascii="Times New Roman" w:hAnsi="Times New Roman" w:cs="Times New Roman"/>
                <w:iCs/>
                <w:color w:val="000000"/>
                <w:sz w:val="18"/>
                <w:szCs w:val="18"/>
                <w:lang w:val="sv-SE"/>
              </w:rPr>
              <w:t xml:space="preserve"> </w:t>
            </w:r>
            <w:proofErr w:type="spellStart"/>
            <w:r>
              <w:rPr>
                <w:rFonts w:ascii="Times New Roman" w:hAnsi="Times New Roman" w:cs="Times New Roman"/>
                <w:iCs/>
                <w:color w:val="000000"/>
                <w:sz w:val="18"/>
                <w:szCs w:val="18"/>
                <w:lang w:val="sv-SE"/>
              </w:rPr>
              <w:t>Kerja</w:t>
            </w:r>
            <w:proofErr w:type="spellEnd"/>
            <w:r>
              <w:rPr>
                <w:rFonts w:ascii="Times New Roman" w:hAnsi="Times New Roman" w:cs="Times New Roman"/>
                <w:iCs/>
                <w:color w:val="000000"/>
                <w:sz w:val="18"/>
                <w:szCs w:val="18"/>
                <w:lang w:val="sv-SE"/>
              </w:rPr>
              <w:t xml:space="preserve"> </w:t>
            </w:r>
          </w:p>
          <w:p w14:paraId="7C4360E6" w14:textId="77777777" w:rsidR="00D360E9" w:rsidRPr="001950D2" w:rsidRDefault="00D360E9" w:rsidP="002900DD">
            <w:pPr>
              <w:pStyle w:val="HTMLPreformatted"/>
              <w:shd w:val="clear" w:color="auto" w:fill="FFFFFF"/>
              <w:ind w:right="-116"/>
              <w:rPr>
                <w:rFonts w:ascii="Times New Roman" w:hAnsi="Times New Roman" w:cs="Times New Roman"/>
                <w:b/>
                <w:iCs/>
                <w:color w:val="000000"/>
                <w:sz w:val="18"/>
                <w:szCs w:val="18"/>
                <w:lang w:val="sv-SE"/>
              </w:rPr>
            </w:pPr>
          </w:p>
          <w:p w14:paraId="3FE95A01" w14:textId="77777777" w:rsidR="00D360E9" w:rsidRPr="001950D2" w:rsidRDefault="00D360E9" w:rsidP="002900DD">
            <w:pPr>
              <w:pStyle w:val="HTMLPreformatted"/>
              <w:shd w:val="clear" w:color="auto" w:fill="FFFFFF"/>
              <w:ind w:right="-116"/>
              <w:rPr>
                <w:rFonts w:ascii="Times New Roman" w:hAnsi="Times New Roman" w:cs="Times New Roman"/>
                <w:b/>
                <w:iCs/>
                <w:color w:val="000000"/>
                <w:sz w:val="18"/>
                <w:szCs w:val="18"/>
                <w:lang w:val="sv-SE"/>
              </w:rPr>
            </w:pPr>
          </w:p>
          <w:p w14:paraId="762EBB57" w14:textId="77777777" w:rsidR="00D360E9" w:rsidRPr="00190F67" w:rsidRDefault="00D360E9" w:rsidP="002900DD">
            <w:pPr>
              <w:pStyle w:val="HTMLPreformatted"/>
              <w:shd w:val="clear" w:color="auto" w:fill="FFFFFF"/>
              <w:ind w:right="-116"/>
              <w:rPr>
                <w:rFonts w:ascii="Times New Roman" w:hAnsi="Times New Roman" w:cs="Times New Roman"/>
                <w:color w:val="000000"/>
                <w:sz w:val="18"/>
                <w:szCs w:val="18"/>
              </w:rPr>
            </w:pPr>
            <w:r w:rsidRPr="00190F67">
              <w:rPr>
                <w:rFonts w:ascii="Times New Roman" w:hAnsi="Times New Roman" w:cs="Times New Roman"/>
                <w:color w:val="000000"/>
                <w:sz w:val="18"/>
                <w:szCs w:val="18"/>
              </w:rPr>
              <w:t>__________________</w:t>
            </w:r>
            <w:r>
              <w:rPr>
                <w:rFonts w:ascii="Times New Roman" w:hAnsi="Times New Roman" w:cs="Times New Roman"/>
                <w:color w:val="000000"/>
                <w:sz w:val="18"/>
                <w:szCs w:val="18"/>
              </w:rPr>
              <w:t>______</w:t>
            </w:r>
          </w:p>
          <w:p w14:paraId="79D5F6C8" w14:textId="77777777" w:rsidR="00D360E9" w:rsidRPr="00190F67" w:rsidRDefault="00D360E9" w:rsidP="002900DD">
            <w:pPr>
              <w:ind w:right="-116"/>
              <w:rPr>
                <w:b/>
                <w:color w:val="000000"/>
                <w:sz w:val="18"/>
                <w:szCs w:val="18"/>
                <w:lang w:val="fi-FI"/>
              </w:rPr>
            </w:pPr>
            <w:r w:rsidRPr="00190F67">
              <w:rPr>
                <w:b/>
                <w:color w:val="000000"/>
                <w:sz w:val="18"/>
                <w:szCs w:val="18"/>
                <w:lang w:val="fi-FI"/>
              </w:rPr>
              <w:t>*</w:t>
            </w:r>
            <w:proofErr w:type="spellStart"/>
            <w:r>
              <w:rPr>
                <w:b/>
                <w:color w:val="000000"/>
                <w:sz w:val="18"/>
                <w:szCs w:val="18"/>
                <w:lang w:val="fi-FI"/>
              </w:rPr>
              <w:t>Email</w:t>
            </w:r>
            <w:proofErr w:type="spellEnd"/>
            <w:r>
              <w:rPr>
                <w:b/>
                <w:color w:val="000000"/>
                <w:sz w:val="18"/>
                <w:szCs w:val="18"/>
                <w:lang w:val="fi-FI"/>
              </w:rPr>
              <w:t xml:space="preserve"> </w:t>
            </w:r>
            <w:proofErr w:type="spellStart"/>
            <w:r>
              <w:rPr>
                <w:b/>
                <w:color w:val="000000"/>
                <w:sz w:val="18"/>
                <w:szCs w:val="18"/>
                <w:lang w:val="fi-FI"/>
              </w:rPr>
              <w:t>Kor</w:t>
            </w:r>
            <w:r w:rsidRPr="00190F67">
              <w:rPr>
                <w:b/>
                <w:color w:val="000000"/>
                <w:sz w:val="18"/>
                <w:szCs w:val="18"/>
                <w:lang w:val="fi-FI"/>
              </w:rPr>
              <w:t>espon</w:t>
            </w:r>
            <w:r w:rsidR="00C956EF">
              <w:rPr>
                <w:b/>
                <w:color w:val="000000"/>
                <w:sz w:val="18"/>
                <w:szCs w:val="18"/>
                <w:lang w:val="fi-FI"/>
              </w:rPr>
              <w:t>den</w:t>
            </w:r>
            <w:proofErr w:type="spellEnd"/>
            <w:r w:rsidRPr="00190F67">
              <w:rPr>
                <w:b/>
                <w:color w:val="000000"/>
                <w:sz w:val="18"/>
                <w:szCs w:val="18"/>
                <w:lang w:val="fi-FI"/>
              </w:rPr>
              <w:t>:</w:t>
            </w:r>
          </w:p>
          <w:p w14:paraId="2069525D" w14:textId="58E75E07" w:rsidR="00D360E9" w:rsidRPr="00E56E40" w:rsidRDefault="00693EF4" w:rsidP="00D360E9">
            <w:pPr>
              <w:ind w:left="37" w:right="-116"/>
              <w:rPr>
                <w:color w:val="000000"/>
                <w:sz w:val="20"/>
                <w:szCs w:val="20"/>
                <w:u w:val="single"/>
                <w:lang w:val="fi-FI"/>
              </w:rPr>
            </w:pPr>
            <w:hyperlink r:id="rId10" w:history="1">
              <w:r w:rsidR="008D2CD2" w:rsidRPr="00EF5F01">
                <w:rPr>
                  <w:rStyle w:val="Hyperlink"/>
                  <w:bCs/>
                  <w:sz w:val="20"/>
                  <w:szCs w:val="20"/>
                </w:rPr>
                <w:t>khairina.regar@gmail.</w:t>
              </w:r>
              <w:r w:rsidR="008D2CD2" w:rsidRPr="00DF45E1">
                <w:rPr>
                  <w:rStyle w:val="Hyperlink"/>
                  <w:bCs/>
                  <w:sz w:val="18"/>
                  <w:szCs w:val="18"/>
                </w:rPr>
                <w:t>com</w:t>
              </w:r>
            </w:hyperlink>
          </w:p>
        </w:tc>
        <w:tc>
          <w:tcPr>
            <w:tcW w:w="5812" w:type="dxa"/>
            <w:tcBorders>
              <w:top w:val="single" w:sz="4" w:space="0" w:color="auto"/>
              <w:bottom w:val="nil"/>
            </w:tcBorders>
            <w:shd w:val="clear" w:color="auto" w:fill="auto"/>
          </w:tcPr>
          <w:p w14:paraId="03898F6F" w14:textId="77777777" w:rsidR="00D360E9" w:rsidRDefault="00D360E9" w:rsidP="002900DD">
            <w:pPr>
              <w:jc w:val="both"/>
              <w:rPr>
                <w:b/>
                <w:bCs/>
                <w:iCs/>
                <w:color w:val="000000"/>
                <w:sz w:val="20"/>
                <w:szCs w:val="20"/>
                <w:lang w:val="fi-FI"/>
              </w:rPr>
            </w:pPr>
          </w:p>
          <w:p w14:paraId="4F503A0A" w14:textId="50A43EAA" w:rsidR="00D360E9" w:rsidRPr="0055089D" w:rsidRDefault="00D360E9" w:rsidP="002900DD">
            <w:pPr>
              <w:jc w:val="both"/>
              <w:rPr>
                <w:iCs/>
                <w:sz w:val="20"/>
                <w:szCs w:val="20"/>
                <w:lang w:val="sv-SE"/>
              </w:rPr>
            </w:pPr>
            <w:proofErr w:type="spellStart"/>
            <w:r w:rsidRPr="00A91A80">
              <w:rPr>
                <w:b/>
                <w:bCs/>
                <w:iCs/>
                <w:color w:val="000000"/>
                <w:sz w:val="20"/>
                <w:szCs w:val="20"/>
                <w:lang w:val="fi-FI"/>
              </w:rPr>
              <w:t>Abstrak</w:t>
            </w:r>
            <w:proofErr w:type="spellEnd"/>
            <w:r w:rsidRPr="00A91A80">
              <w:rPr>
                <w:b/>
                <w:bCs/>
                <w:iCs/>
                <w:color w:val="000000"/>
                <w:sz w:val="20"/>
                <w:szCs w:val="20"/>
                <w:lang w:val="fi-FI"/>
              </w:rPr>
              <w:t>:</w:t>
            </w:r>
            <w:r w:rsidRPr="00A91A80">
              <w:rPr>
                <w:color w:val="000000"/>
                <w:sz w:val="20"/>
                <w:szCs w:val="20"/>
                <w:lang w:val="fi-FI"/>
              </w:rPr>
              <w:t xml:space="preserve"> </w:t>
            </w:r>
            <w:r w:rsidR="0055089D" w:rsidRPr="0055089D">
              <w:rPr>
                <w:iCs/>
                <w:sz w:val="20"/>
                <w:szCs w:val="20"/>
                <w:lang w:val="id"/>
              </w:rPr>
              <w:t xml:space="preserve">Penelitian ini bertujuan untuk mengetahui apakah ada pengaruh antara beban kerja dan stres kerja baik secara parsial maupun simultan terhadap prestasi kerja karyawan PT. Perkebunan Nusantara III (Persero) Medan. Populasi dalam penelitian ini adalah jumlah karyawan produksi dengan 51 responden. Persamaan regresi linier berganda yang diperoleh dari hasil pengujian adalah Y = 6,107 + 0,348 X_1 + 0,445 X2 + </w:t>
            </w:r>
            <w:proofErr w:type="spellStart"/>
            <w:r w:rsidR="0055089D" w:rsidRPr="0055089D">
              <w:rPr>
                <w:iCs/>
                <w:sz w:val="20"/>
                <w:szCs w:val="20"/>
                <w:lang w:val="id"/>
              </w:rPr>
              <w:t>ei</w:t>
            </w:r>
            <w:proofErr w:type="spellEnd"/>
            <w:r w:rsidR="0055089D" w:rsidRPr="0055089D">
              <w:rPr>
                <w:iCs/>
                <w:sz w:val="20"/>
                <w:szCs w:val="20"/>
                <w:lang w:val="id"/>
              </w:rPr>
              <w:t xml:space="preserve">. Berdasarkan hasil uji F diketahui bahwa nilai </w:t>
            </w:r>
            <w:proofErr w:type="spellStart"/>
            <w:r w:rsidR="0055089D" w:rsidRPr="0055089D">
              <w:rPr>
                <w:iCs/>
                <w:sz w:val="20"/>
                <w:szCs w:val="20"/>
                <w:lang w:val="id"/>
              </w:rPr>
              <w:t>Fhitung</w:t>
            </w:r>
            <w:proofErr w:type="spellEnd"/>
            <w:r w:rsidR="0055089D" w:rsidRPr="0055089D">
              <w:rPr>
                <w:iCs/>
                <w:sz w:val="20"/>
                <w:szCs w:val="20"/>
                <w:lang w:val="id"/>
              </w:rPr>
              <w:t xml:space="preserve"> sebesar 80,422 </w:t>
            </w:r>
            <w:proofErr w:type="spellStart"/>
            <w:r w:rsidR="0055089D" w:rsidRPr="0055089D">
              <w:rPr>
                <w:iCs/>
                <w:sz w:val="20"/>
                <w:szCs w:val="20"/>
                <w:lang w:val="id"/>
              </w:rPr>
              <w:t>Ftabel</w:t>
            </w:r>
            <w:proofErr w:type="spellEnd"/>
            <w:r w:rsidR="0055089D" w:rsidRPr="0055089D">
              <w:rPr>
                <w:iCs/>
                <w:sz w:val="20"/>
                <w:szCs w:val="20"/>
                <w:lang w:val="id"/>
              </w:rPr>
              <w:t xml:space="preserve"> 3,19 dengan taraf signifikansi 0,000 &lt; 0,05 sehingga keputusan Ho diambil dan H1 diterima. Artinya secara simultan beban kerja dan stres kerja berpengaruh positif dan signifikan terhadap prestasi kerja karyawan PT. Perkebunan Nusantara III (Persero) Medan. Variabel stres kerja merupakan variabel yang paling berpengaruh terhadap prestasi kerja karyawan PT. Perkebunan Nusantara III (Persero) Medan. Koefisien determinasi (R </w:t>
            </w:r>
            <w:proofErr w:type="spellStart"/>
            <w:r w:rsidR="0055089D" w:rsidRPr="0055089D">
              <w:rPr>
                <w:iCs/>
                <w:sz w:val="20"/>
                <w:szCs w:val="20"/>
                <w:lang w:val="id"/>
              </w:rPr>
              <w:t>Square</w:t>
            </w:r>
            <w:proofErr w:type="spellEnd"/>
            <w:r w:rsidR="0055089D" w:rsidRPr="0055089D">
              <w:rPr>
                <w:iCs/>
                <w:sz w:val="20"/>
                <w:szCs w:val="20"/>
                <w:lang w:val="id"/>
              </w:rPr>
              <w:t>) sebesar 0,770 artinya prestasi kerja dapat dijelaskan oleh beban kerja dan stres kerja sebesar 77% sedangkan 23% dipengaruhi oleh faktor lain yang tidak termasuk dalam penelitian ini. Dari hasil penelitian dan pembahasan, PT. Perkebunan Nusantara III (Persero) Medan selanjutnya harus mengurangi beban kerja dan memperbaiki kondisi kerja.</w:t>
            </w:r>
          </w:p>
          <w:p w14:paraId="53CF6B9F" w14:textId="77777777" w:rsidR="00D360E9" w:rsidRPr="0061725A" w:rsidRDefault="00D360E9" w:rsidP="002900DD">
            <w:pPr>
              <w:jc w:val="both"/>
              <w:rPr>
                <w:color w:val="000000"/>
                <w:sz w:val="20"/>
                <w:szCs w:val="20"/>
                <w:lang w:val="fi-FI"/>
              </w:rPr>
            </w:pPr>
          </w:p>
        </w:tc>
      </w:tr>
      <w:tr w:rsidR="00D360E9" w:rsidRPr="004D56B5" w14:paraId="4C847D5E" w14:textId="77777777" w:rsidTr="002900DD">
        <w:tc>
          <w:tcPr>
            <w:tcW w:w="8647" w:type="dxa"/>
            <w:gridSpan w:val="2"/>
            <w:tcBorders>
              <w:bottom w:val="single" w:sz="4" w:space="0" w:color="auto"/>
            </w:tcBorders>
            <w:shd w:val="clear" w:color="auto" w:fill="auto"/>
          </w:tcPr>
          <w:p w14:paraId="2EDC17A9" w14:textId="77777777" w:rsidR="00D360E9" w:rsidRPr="001349B3" w:rsidRDefault="00D360E9" w:rsidP="002900DD">
            <w:pPr>
              <w:ind w:right="-116"/>
              <w:rPr>
                <w:b/>
                <w:color w:val="000000"/>
                <w:sz w:val="20"/>
                <w:szCs w:val="20"/>
                <w:lang w:val="fi-FI"/>
              </w:rPr>
            </w:pPr>
          </w:p>
        </w:tc>
      </w:tr>
    </w:tbl>
    <w:p w14:paraId="11CA6A39" w14:textId="77777777" w:rsidR="00D360E9" w:rsidRDefault="00D360E9" w:rsidP="00D360E9">
      <w:pPr>
        <w:rPr>
          <w:lang w:val="fi-FI"/>
        </w:rPr>
      </w:pPr>
    </w:p>
    <w:p w14:paraId="1D59D5D7" w14:textId="77777777" w:rsidR="00D360E9" w:rsidRPr="00EA6099" w:rsidRDefault="00D360E9" w:rsidP="00D360E9">
      <w:pPr>
        <w:rPr>
          <w:lang w:val="fi-FI"/>
        </w:rPr>
        <w:sectPr w:rsidR="00D360E9" w:rsidRPr="00EA6099" w:rsidSect="007713B1">
          <w:headerReference w:type="even" r:id="rId11"/>
          <w:headerReference w:type="default" r:id="rId12"/>
          <w:footerReference w:type="even" r:id="rId13"/>
          <w:footerReference w:type="default" r:id="rId14"/>
          <w:headerReference w:type="first" r:id="rId15"/>
          <w:footerReference w:type="first" r:id="rId16"/>
          <w:footnotePr>
            <w:pos w:val="beneathText"/>
          </w:footnotePr>
          <w:pgSz w:w="11905" w:h="16837"/>
          <w:pgMar w:top="1701" w:right="1247" w:bottom="1474" w:left="2041" w:header="720" w:footer="720" w:gutter="0"/>
          <w:cols w:space="720"/>
          <w:titlePg/>
          <w:docGrid w:linePitch="360"/>
        </w:sectPr>
      </w:pPr>
    </w:p>
    <w:p w14:paraId="6FBDAF2D" w14:textId="0D583BF5" w:rsidR="00D360E9" w:rsidRPr="0055089D" w:rsidRDefault="00D360E9" w:rsidP="0055089D">
      <w:pPr>
        <w:autoSpaceDE w:val="0"/>
        <w:rPr>
          <w:b/>
          <w:color w:val="000000"/>
          <w:lang w:val="fi-FI"/>
        </w:rPr>
      </w:pPr>
      <w:r>
        <w:rPr>
          <w:b/>
          <w:color w:val="000000"/>
          <w:lang w:val="fi-FI"/>
        </w:rPr>
        <w:lastRenderedPageBreak/>
        <w:t>PENDAHULUAN</w:t>
      </w:r>
      <w:r w:rsidRPr="00D273B6">
        <w:rPr>
          <w:b/>
          <w:color w:val="000000"/>
          <w:lang w:val="fi-FI"/>
        </w:rPr>
        <w:t xml:space="preserve"> </w:t>
      </w:r>
    </w:p>
    <w:p w14:paraId="5D31C296" w14:textId="77777777" w:rsidR="0055089D" w:rsidRDefault="0055089D" w:rsidP="00D360E9">
      <w:pPr>
        <w:autoSpaceDE w:val="0"/>
        <w:ind w:firstLine="567"/>
        <w:jc w:val="both"/>
        <w:rPr>
          <w:noProof/>
          <w:color w:val="000000"/>
          <w:lang w:val="id"/>
        </w:rPr>
      </w:pPr>
      <w:r w:rsidRPr="0055089D">
        <w:rPr>
          <w:noProof/>
          <w:color w:val="000000"/>
          <w:lang w:val="id"/>
        </w:rPr>
        <w:t xml:space="preserve">Kinerja merupakan hasil kerja yang dicapai seseorang dalam melakukan tugas yang dibebankan kepadanya. Ada banyak faktor yang mempengaruhi kinerja karyawan, termasuk di dalamnya adalah beban kerja dan stres kerja. Menurut Pemendagri Nomor 12 (2008) beban kerja adalah besaran pekerjaan yang harus dipikul oleh suatu jabatan/unit organisasi dan merupakan hasil kali antara volume kerja dan norma waktu. Dalam persepsi karyawan, beban kerja merupakan penilaian individu mengenai sejumlah tuntutan tugas atau kegiatan yang membutuhkan aktivitas mental misalnya untuk mengingat hal-hal yang diperlukan, konsentrasi, mendeteksi permasalahan, mengatasi kejadian yang tak terduga dan membuat keputusan dengan cepat yang berkaitan dengan pekerjaan dan kekuatan fisik untuk menggiling, melinting, mengepak dan mengangkat yang harus diselesaikan dalam jangka waktu tertentu. </w:t>
      </w:r>
    </w:p>
    <w:p w14:paraId="6052AF44" w14:textId="77777777" w:rsidR="0055089D" w:rsidRDefault="0055089D" w:rsidP="00D360E9">
      <w:pPr>
        <w:autoSpaceDE w:val="0"/>
        <w:ind w:firstLine="567"/>
        <w:jc w:val="both"/>
        <w:rPr>
          <w:noProof/>
          <w:color w:val="000000"/>
          <w:lang w:val="id"/>
        </w:rPr>
      </w:pPr>
      <w:r w:rsidRPr="0055089D">
        <w:rPr>
          <w:noProof/>
          <w:color w:val="000000"/>
          <w:lang w:val="id"/>
        </w:rPr>
        <w:t xml:space="preserve">Beban kerja sangat penting bagi sebuah perusahaan Penerapan beban kerja membuat karyawan dituntut untuk mengeluarkan seluruh potensi yang dimiliki. Dengan pemberian beban kerja yang efektif, perusahaan dapat mengetahui sejauh mana beban kerja yang maksimal dapat diberikan kepada karyawan dan sejauh mana pengaruhnya terhadap kinerja perusahaan. Beban kerja berpengaruh terhadap kinerja karyawan. </w:t>
      </w:r>
    </w:p>
    <w:p w14:paraId="27CE409D" w14:textId="5902ED33" w:rsidR="0055089D" w:rsidRDefault="0055089D" w:rsidP="00D360E9">
      <w:pPr>
        <w:autoSpaceDE w:val="0"/>
        <w:ind w:firstLine="567"/>
        <w:jc w:val="both"/>
        <w:rPr>
          <w:noProof/>
          <w:color w:val="000000"/>
          <w:lang w:val="id"/>
        </w:rPr>
      </w:pPr>
      <w:r w:rsidRPr="0055089D">
        <w:rPr>
          <w:noProof/>
          <w:color w:val="000000"/>
          <w:lang w:val="id"/>
        </w:rPr>
        <w:t>Beban kerja yang ada bisa diseimbangkan dengan kemampuan yang dimiliki oleh karyawan. Dengan seimbangnya beban kerja dan kemampuan karyawan juga dapat meningkatkan kualitas kerja pada karyawan.</w:t>
      </w:r>
    </w:p>
    <w:p w14:paraId="5E94D28A" w14:textId="77777777" w:rsidR="0055089D" w:rsidRDefault="0055089D" w:rsidP="00D360E9">
      <w:pPr>
        <w:autoSpaceDE w:val="0"/>
        <w:ind w:firstLine="567"/>
        <w:jc w:val="both"/>
        <w:rPr>
          <w:noProof/>
          <w:color w:val="000000"/>
          <w:lang w:val="id"/>
        </w:rPr>
      </w:pPr>
      <w:r w:rsidRPr="0055089D">
        <w:rPr>
          <w:noProof/>
          <w:color w:val="000000"/>
          <w:lang w:val="id"/>
        </w:rPr>
        <w:t xml:space="preserve">Stres kerja adalah suatu kondisi yang muncul akibat interaksi antara individu dengan pekerjaan mereka, dimana terdapat ketidak sesuaian karakteristik dan perubahan-perubahan yang tidak jelas terjadi </w:t>
      </w:r>
      <w:r w:rsidRPr="0055089D">
        <w:rPr>
          <w:noProof/>
          <w:color w:val="000000"/>
          <w:lang w:val="id"/>
        </w:rPr>
        <w:t xml:space="preserve">dalam perusahaan. Menurut Sasono (2004) stres kerja adalah suatu keadaan dimana seseorang menghadapi tugas atau pekerjaan yang tidak bisa atau belum bisa dijangkau oleh kemampuannya. </w:t>
      </w:r>
    </w:p>
    <w:p w14:paraId="3B522E7F" w14:textId="77777777" w:rsidR="0055089D" w:rsidRPr="009F5245" w:rsidRDefault="0055089D" w:rsidP="00D360E9">
      <w:pPr>
        <w:autoSpaceDE w:val="0"/>
        <w:ind w:firstLine="567"/>
        <w:jc w:val="both"/>
        <w:rPr>
          <w:noProof/>
          <w:color w:val="000000"/>
          <w:lang w:val="sv-SE"/>
        </w:rPr>
      </w:pPr>
      <w:r w:rsidRPr="0055089D">
        <w:rPr>
          <w:noProof/>
          <w:color w:val="000000"/>
          <w:lang w:val="id"/>
        </w:rPr>
        <w:t xml:space="preserve">Stres kerja suatu proses yang menyebabkan orang merasa sakit, tidak nyaman atau tegang karena pekerjaan, tempat kerja atau situasi kerja yang teretentu. Bagi seorang pimpinan tekanan-tekanan yang diberikan kepada seorang karyawan haruslah dikaitkan dengan apakah stres yang ditimbulkan oleh tekanan-tekanan tersebut masih dalam keadaan wajar. Secara analisis, stres kerja sangat membantu tetapi dapat berperan salah atau merusak kinerja. </w:t>
      </w:r>
    </w:p>
    <w:p w14:paraId="730BE7B8" w14:textId="423628AA" w:rsidR="0055089D" w:rsidRDefault="0055089D" w:rsidP="00D360E9">
      <w:pPr>
        <w:autoSpaceDE w:val="0"/>
        <w:ind w:firstLine="567"/>
        <w:jc w:val="both"/>
        <w:rPr>
          <w:noProof/>
          <w:color w:val="000000"/>
          <w:lang w:val="sv-SE"/>
        </w:rPr>
      </w:pPr>
      <w:r w:rsidRPr="0055089D">
        <w:rPr>
          <w:noProof/>
          <w:color w:val="000000"/>
          <w:lang w:val="id"/>
        </w:rPr>
        <w:t>Stres mempunyai potensi untuk mendorong atau mengganggu pelaksanaan kerja. Pada tingkat tertentu stres itu perlu. Apabila tidak ada stres dalam pekerjaan, para karyawan tidak akan merasa ditantang untuk melakukan pekerjaan lebih baik lagi; sehingga mengakibatkan kinerja menjadi rendah. Sebaliknya dengan adanya stres, karyawan merasa perlu mengerahkan segala kemampuannya untuk berprestasi tinggi</w:t>
      </w:r>
      <w:r w:rsidRPr="0055089D">
        <w:rPr>
          <w:noProof/>
          <w:color w:val="000000"/>
          <w:lang w:val="sv-SE"/>
        </w:rPr>
        <w:t>.</w:t>
      </w:r>
    </w:p>
    <w:p w14:paraId="16BDB00B" w14:textId="50CA35BF" w:rsidR="0055089D" w:rsidRPr="0055089D" w:rsidRDefault="0055089D" w:rsidP="0055089D">
      <w:pPr>
        <w:autoSpaceDE w:val="0"/>
        <w:ind w:firstLine="567"/>
        <w:jc w:val="both"/>
        <w:rPr>
          <w:noProof/>
          <w:color w:val="000000"/>
          <w:lang w:val="id"/>
        </w:rPr>
      </w:pPr>
      <w:r w:rsidRPr="0055089D">
        <w:rPr>
          <w:noProof/>
          <w:color w:val="000000"/>
          <w:lang w:val="id"/>
        </w:rPr>
        <w:t>Beberapa Penelitian yang berkaitan dengan penelitian ini:</w:t>
      </w:r>
      <w:r w:rsidRPr="0055089D">
        <w:rPr>
          <w:noProof/>
          <w:color w:val="000000"/>
          <w:lang w:val="sv-SE"/>
        </w:rPr>
        <w:t xml:space="preserve"> </w:t>
      </w:r>
      <w:r w:rsidRPr="0055089D">
        <w:rPr>
          <w:noProof/>
          <w:color w:val="000000"/>
          <w:lang w:val="id"/>
        </w:rPr>
        <w:t>Fernando Reinhard Tjiabrata (2017) dengan judul “Pengaruh Beban Kerja dan Lingkungan Kerja Terhadap Kinerja Karyawan PT. Sabar Ganda Manado”. Hasil penelitian menyimpulkan ada pengaruh beban kerja terhadap kinerja karyawan pada PT. Sabar Ganda Manado.</w:t>
      </w:r>
    </w:p>
    <w:p w14:paraId="32C2E68A" w14:textId="409E5B5B" w:rsidR="0055089D" w:rsidRDefault="0055089D" w:rsidP="0055089D">
      <w:pPr>
        <w:autoSpaceDE w:val="0"/>
        <w:ind w:firstLine="567"/>
        <w:jc w:val="both"/>
        <w:rPr>
          <w:noProof/>
          <w:color w:val="000000"/>
          <w:lang w:val="id"/>
        </w:rPr>
      </w:pPr>
      <w:r w:rsidRPr="0055089D">
        <w:rPr>
          <w:noProof/>
          <w:color w:val="000000"/>
          <w:lang w:val="id"/>
        </w:rPr>
        <w:t>Usailan Oemar (2017) melakukan penelitian dengan judul “Pengaruh Stres Kerja Terhadap Kinerja Pegawai Pada Dinas Pendapatan, Keuangan dan Aset Daerah Kabupaten Musi Manyuasin.</w:t>
      </w:r>
      <w:r w:rsidRPr="0055089D">
        <w:rPr>
          <w:noProof/>
          <w:color w:val="000000"/>
          <w:lang w:val="sv-SE"/>
        </w:rPr>
        <w:t>”</w:t>
      </w:r>
      <w:r w:rsidRPr="0055089D">
        <w:rPr>
          <w:noProof/>
          <w:color w:val="000000"/>
          <w:lang w:val="id"/>
        </w:rPr>
        <w:t xml:space="preserve"> Hasil penelitian menunjukkan bahwa stress kerja berpengaruh postif dan signifikan terhadap kinerja karyawan.</w:t>
      </w:r>
    </w:p>
    <w:p w14:paraId="17903018" w14:textId="77777777" w:rsidR="0055089D" w:rsidRDefault="0055089D" w:rsidP="0055089D">
      <w:pPr>
        <w:autoSpaceDE w:val="0"/>
        <w:ind w:firstLine="567"/>
        <w:jc w:val="both"/>
        <w:rPr>
          <w:noProof/>
          <w:color w:val="000000"/>
          <w:lang w:val="id"/>
        </w:rPr>
      </w:pPr>
      <w:r w:rsidRPr="0055089D">
        <w:rPr>
          <w:noProof/>
          <w:color w:val="000000"/>
          <w:lang w:val="id"/>
        </w:rPr>
        <w:t xml:space="preserve">PT. Perkebunan Nusantara III Medan merupakan Badan Usaha Milik Negara </w:t>
      </w:r>
      <w:r w:rsidRPr="0055089D">
        <w:rPr>
          <w:noProof/>
          <w:color w:val="000000"/>
          <w:lang w:val="id"/>
        </w:rPr>
        <w:lastRenderedPageBreak/>
        <w:t>(BUMN) yang bergerak di bidang perkebunan dimana kegiatan usaha perseroan mencakup usaha budidaya dan pengolahan tanaman kelapa sawit dan karet. Produk utama perseroan adalah minyak sawit (CPO/</w:t>
      </w:r>
      <w:r w:rsidRPr="0055089D">
        <w:rPr>
          <w:i/>
          <w:noProof/>
          <w:color w:val="000000"/>
          <w:lang w:val="id"/>
        </w:rPr>
        <w:t>Crude Palm Oil</w:t>
      </w:r>
      <w:r w:rsidRPr="0055089D">
        <w:rPr>
          <w:noProof/>
          <w:color w:val="000000"/>
          <w:lang w:val="id"/>
        </w:rPr>
        <w:t>) dan inti sawit (PKO/</w:t>
      </w:r>
      <w:r w:rsidRPr="0055089D">
        <w:rPr>
          <w:i/>
          <w:noProof/>
          <w:color w:val="000000"/>
          <w:lang w:val="id"/>
        </w:rPr>
        <w:t>Palm Kernel Oil</w:t>
      </w:r>
      <w:r w:rsidRPr="0055089D">
        <w:rPr>
          <w:noProof/>
          <w:color w:val="000000"/>
          <w:lang w:val="id"/>
        </w:rPr>
        <w:t xml:space="preserve">) dan produk hilir karet. Setiap hari Senin s/d Jumat karyawan bagian produksi bekerja selama 9 jam dan diberikan waktu istirahat selama 1 jam; sedangkan pada hari Sabtu bekerja selama 8,5 jam dengan waktu istirahat selama 1,5 jam. Jika ditotalkan, jumlah jam kerja karyawan bagian produksi selama satu minggu adalah 47 jam. </w:t>
      </w:r>
    </w:p>
    <w:p w14:paraId="162379FE" w14:textId="556EC654" w:rsidR="0055089D" w:rsidRDefault="0055089D" w:rsidP="0055089D">
      <w:pPr>
        <w:autoSpaceDE w:val="0"/>
        <w:ind w:firstLine="567"/>
        <w:jc w:val="both"/>
        <w:rPr>
          <w:noProof/>
          <w:color w:val="000000"/>
          <w:lang w:val="id"/>
        </w:rPr>
      </w:pPr>
      <w:r w:rsidRPr="0055089D">
        <w:rPr>
          <w:noProof/>
          <w:color w:val="000000"/>
          <w:lang w:val="id"/>
        </w:rPr>
        <w:t>Fenomena yang ditemukan di bagian Produksi PT. Perkebunan Nusantara III adalah adanya tekanan dari pimpinan untuk mencapai target kerja yang telah ditetapkan. Hal ini disebabkan karena bahan baku mudah busuk, oleh sebab itu harus segera diproses agar kualitas dapat dipertahankan. Beban kerja yang tinggi tersebut mengakibatkan karyawan sering merasa kelelahan dan pulang kerja tidak tepat waktu. Akibatnya stress kerja menjadi meningkat dan kinerja karyawan menjadi menurun.</w:t>
      </w:r>
    </w:p>
    <w:p w14:paraId="04441C1C" w14:textId="2A89D854" w:rsidR="0055089D" w:rsidRPr="0055089D" w:rsidRDefault="0055089D" w:rsidP="0055089D">
      <w:pPr>
        <w:autoSpaceDE w:val="0"/>
        <w:ind w:firstLine="567"/>
        <w:jc w:val="both"/>
        <w:rPr>
          <w:noProof/>
          <w:color w:val="000000"/>
          <w:lang w:val="id"/>
        </w:rPr>
      </w:pPr>
      <w:r w:rsidRPr="0055089D">
        <w:rPr>
          <w:noProof/>
          <w:color w:val="000000"/>
          <w:lang w:val="sv-SE"/>
        </w:rPr>
        <w:t>K</w:t>
      </w:r>
      <w:r w:rsidRPr="0055089D">
        <w:rPr>
          <w:noProof/>
          <w:color w:val="000000"/>
          <w:lang w:val="id"/>
        </w:rPr>
        <w:t>uantitas hasil produksi sawit selama periode tahun 2017-2019 mengalami fluktuasi. Hal ini karena tingkat produksi perusahaan dari hari ke hari tidak menentu karena tergantung dari jumlah kelapa sawit yang masuk ke pabrik. Ketika bahan baku yang masuk ke pabrik banyak, maka karyawan harus menyelesaikannya sehingga mereka bekerja melebihi jam kerja perusahaan. Beban kerja yang meningkat tersebut menyebabkan karyawan harus bekerja lembur. Meski sudah bekerja lembur, target produksi pada tahun 2017 – 2019 tidak pernah tercapai. Hal ini menyebabkan tingkat stress karyawan meningkat karena meskipun sudah bekerja lebih, namun pekerjaan tidak dapat diselesaikan tepat waktu.</w:t>
      </w:r>
    </w:p>
    <w:p w14:paraId="15BB5A50" w14:textId="43F7055C" w:rsidR="0055089D" w:rsidRPr="0055089D" w:rsidRDefault="0055089D" w:rsidP="0055089D">
      <w:pPr>
        <w:autoSpaceDE w:val="0"/>
        <w:ind w:firstLine="567"/>
        <w:jc w:val="both"/>
        <w:rPr>
          <w:noProof/>
          <w:color w:val="000000"/>
          <w:lang w:val="id"/>
        </w:rPr>
      </w:pPr>
      <w:r w:rsidRPr="0055089D">
        <w:rPr>
          <w:noProof/>
          <w:color w:val="000000"/>
          <w:lang w:val="id"/>
        </w:rPr>
        <w:t xml:space="preserve">Berdasarkan latar belakang masalah di atas, maka rumusan masalah dalam penelitian ini adalah: Apakah beban kerja dan stress kerja berpengaruh positif dan signifikan terhadap kinerja karyawan pada </w:t>
      </w:r>
      <w:r w:rsidRPr="0055089D">
        <w:rPr>
          <w:noProof/>
          <w:color w:val="000000"/>
          <w:lang w:val="id"/>
        </w:rPr>
        <w:t>PT Perkebunan Nusantara III (Persero) Medan baik secara parsial maupun simultan?</w:t>
      </w:r>
    </w:p>
    <w:p w14:paraId="33E03FC9" w14:textId="77777777" w:rsidR="00D360E9" w:rsidRDefault="00D360E9" w:rsidP="00D360E9">
      <w:pPr>
        <w:autoSpaceDE w:val="0"/>
        <w:ind w:firstLine="567"/>
        <w:jc w:val="both"/>
        <w:rPr>
          <w:noProof/>
          <w:color w:val="000000"/>
          <w:lang w:val="fi-FI"/>
        </w:rPr>
      </w:pPr>
    </w:p>
    <w:p w14:paraId="3CFBCC59" w14:textId="77777777" w:rsidR="00D360E9" w:rsidRPr="009F5245" w:rsidRDefault="00D360E9" w:rsidP="00D360E9">
      <w:pPr>
        <w:autoSpaceDE w:val="0"/>
        <w:rPr>
          <w:b/>
          <w:color w:val="000000"/>
          <w:lang w:val="fi-FI"/>
        </w:rPr>
      </w:pPr>
      <w:r w:rsidRPr="009F5245">
        <w:rPr>
          <w:b/>
          <w:color w:val="000000"/>
          <w:lang w:val="fi-FI"/>
        </w:rPr>
        <w:t>KAJIAN PUSTAKA</w:t>
      </w:r>
    </w:p>
    <w:p w14:paraId="13F06889" w14:textId="77777777" w:rsidR="0055089D" w:rsidRPr="0055089D" w:rsidRDefault="0055089D" w:rsidP="0055089D">
      <w:pPr>
        <w:autoSpaceDE w:val="0"/>
        <w:jc w:val="both"/>
        <w:rPr>
          <w:b/>
          <w:color w:val="000000"/>
          <w:lang w:val="id"/>
        </w:rPr>
      </w:pPr>
      <w:r w:rsidRPr="0055089D">
        <w:rPr>
          <w:b/>
          <w:color w:val="000000"/>
          <w:lang w:val="id"/>
        </w:rPr>
        <w:t>Beban Kerja</w:t>
      </w:r>
    </w:p>
    <w:p w14:paraId="65F3733A" w14:textId="77777777" w:rsidR="0055089D" w:rsidRDefault="0055089D" w:rsidP="0055089D">
      <w:pPr>
        <w:autoSpaceDE w:val="0"/>
        <w:ind w:firstLine="567"/>
        <w:jc w:val="both"/>
        <w:rPr>
          <w:color w:val="000000"/>
          <w:lang w:val="id"/>
        </w:rPr>
      </w:pPr>
      <w:r w:rsidRPr="0055089D">
        <w:rPr>
          <w:color w:val="000000"/>
          <w:lang w:val="id"/>
        </w:rPr>
        <w:t xml:space="preserve">Beban kerja adalah sejumlah proses atau kegiatan yang harus diselesaikan oleh seorang pekerja dalam jangka waktu tertentu. Beban kerja merupakan sejauh mana kapasitas individu pekerja dibutuhkan dalam menyelesaikan tugas yang diberikan kepadanya, yang dapat diindikasikan dari jumlah pekerjaan yang harus dilakukan, waktu/batasan waktu yang dimiliki oleh pekerja dalam menyelesaikan tugasnya, serta pandangan subjektif individu tersebut sendiri mengenai pekerjaannya. </w:t>
      </w:r>
    </w:p>
    <w:p w14:paraId="3CC42433" w14:textId="77777777" w:rsidR="0055089D" w:rsidRDefault="0055089D" w:rsidP="0055089D">
      <w:pPr>
        <w:autoSpaceDE w:val="0"/>
        <w:ind w:firstLine="567"/>
        <w:jc w:val="both"/>
        <w:rPr>
          <w:color w:val="000000"/>
          <w:lang w:val="id"/>
        </w:rPr>
      </w:pPr>
      <w:r w:rsidRPr="0055089D">
        <w:rPr>
          <w:color w:val="000000"/>
          <w:lang w:val="id"/>
        </w:rPr>
        <w:t xml:space="preserve">Menurut </w:t>
      </w:r>
      <w:proofErr w:type="spellStart"/>
      <w:r w:rsidRPr="0055089D">
        <w:rPr>
          <w:color w:val="000000"/>
          <w:lang w:val="id"/>
        </w:rPr>
        <w:t>Suprihadi</w:t>
      </w:r>
      <w:proofErr w:type="spellEnd"/>
      <w:r w:rsidRPr="0055089D">
        <w:rPr>
          <w:color w:val="000000"/>
          <w:lang w:val="id"/>
        </w:rPr>
        <w:t xml:space="preserve"> (2014:28) beban kerja adalah volume dari hasil kerja atau catatan tentang hasil pekerjaan yang dapat menunjukkan volume yang dihasilkan oleh sejumlah pegawai dalam suatu bagian tertentu. Munandar (2014:384) menyatakan beban kerja adalah keadaan </w:t>
      </w:r>
      <w:proofErr w:type="spellStart"/>
      <w:r w:rsidRPr="0055089D">
        <w:rPr>
          <w:color w:val="000000"/>
          <w:lang w:val="id"/>
        </w:rPr>
        <w:t>dimana</w:t>
      </w:r>
      <w:proofErr w:type="spellEnd"/>
      <w:r w:rsidRPr="0055089D">
        <w:rPr>
          <w:color w:val="000000"/>
          <w:lang w:val="id"/>
        </w:rPr>
        <w:t xml:space="preserve"> pekerja dihadapkan pada tugas yang harus diselesaikan pada waktu tertentu. </w:t>
      </w:r>
    </w:p>
    <w:p w14:paraId="487ECED9" w14:textId="4BAD986F" w:rsidR="0055089D" w:rsidRDefault="0055089D" w:rsidP="0055089D">
      <w:pPr>
        <w:autoSpaceDE w:val="0"/>
        <w:ind w:firstLine="567"/>
        <w:jc w:val="both"/>
        <w:rPr>
          <w:color w:val="000000"/>
          <w:lang w:val="id"/>
        </w:rPr>
      </w:pPr>
      <w:r w:rsidRPr="0055089D">
        <w:rPr>
          <w:color w:val="000000"/>
          <w:lang w:val="id"/>
        </w:rPr>
        <w:t>Berdasarkan beberapa definisi di atas, dapat disimpulkan bahwa beban kerja adalah besaran pekerjaan yang harus dipikul oleh suatu jabatan/unit organisasi dan merupakan hasil kali antara volume kerja dan norma waktu.</w:t>
      </w:r>
    </w:p>
    <w:p w14:paraId="318AD7C9" w14:textId="77777777" w:rsidR="0055089D" w:rsidRPr="0055089D" w:rsidRDefault="0055089D" w:rsidP="0055089D">
      <w:pPr>
        <w:autoSpaceDE w:val="0"/>
        <w:ind w:firstLine="567"/>
        <w:jc w:val="both"/>
        <w:rPr>
          <w:color w:val="000000"/>
          <w:lang w:val="id"/>
        </w:rPr>
      </w:pPr>
      <w:r w:rsidRPr="0055089D">
        <w:rPr>
          <w:color w:val="000000"/>
          <w:lang w:val="id"/>
        </w:rPr>
        <w:t xml:space="preserve">Pengukuran tinggi rendahnya beban kerja meliputi dua aspek yaitu jumlah pekerjaan dan kecepatan. Jumlah beban kerja berlebih dan beban kerja terlalu sedikit merupakan pembangkit </w:t>
      </w:r>
      <w:proofErr w:type="spellStart"/>
      <w:r w:rsidRPr="0055089D">
        <w:rPr>
          <w:color w:val="000000"/>
          <w:lang w:val="id"/>
        </w:rPr>
        <w:t>stress</w:t>
      </w:r>
      <w:proofErr w:type="spellEnd"/>
      <w:r w:rsidRPr="0055089D">
        <w:rPr>
          <w:color w:val="000000"/>
          <w:lang w:val="id"/>
        </w:rPr>
        <w:t>. Indikator beban kerja menurut Munandar (2014:23) ada 5 yaitu:</w:t>
      </w:r>
    </w:p>
    <w:p w14:paraId="1114149E" w14:textId="77777777" w:rsidR="0055089D" w:rsidRPr="0055089D" w:rsidRDefault="0055089D" w:rsidP="0055089D">
      <w:pPr>
        <w:numPr>
          <w:ilvl w:val="0"/>
          <w:numId w:val="1"/>
        </w:numPr>
        <w:autoSpaceDE w:val="0"/>
        <w:ind w:left="426" w:hanging="426"/>
        <w:jc w:val="both"/>
        <w:rPr>
          <w:color w:val="000000"/>
          <w:lang w:val="id"/>
        </w:rPr>
      </w:pPr>
      <w:r w:rsidRPr="0055089D">
        <w:rPr>
          <w:color w:val="000000"/>
          <w:lang w:val="id"/>
        </w:rPr>
        <w:t xml:space="preserve">Beban kerja fisik yaitu beban kerja yang berdampak pada gangguan kesehatan seperti pada sistem faal tubuh, jantung, pernapasan serta alat </w:t>
      </w:r>
      <w:proofErr w:type="spellStart"/>
      <w:r w:rsidRPr="0055089D">
        <w:rPr>
          <w:color w:val="000000"/>
          <w:lang w:val="id"/>
        </w:rPr>
        <w:t>indera</w:t>
      </w:r>
      <w:proofErr w:type="spellEnd"/>
      <w:r w:rsidRPr="0055089D">
        <w:rPr>
          <w:color w:val="000000"/>
          <w:lang w:val="id"/>
        </w:rPr>
        <w:t xml:space="preserve"> pada tubuh seseorang yang disebabkan oleh kondisi pekerjaan.</w:t>
      </w:r>
    </w:p>
    <w:p w14:paraId="4A67A313" w14:textId="77777777" w:rsidR="0055089D" w:rsidRPr="0055089D" w:rsidRDefault="0055089D" w:rsidP="0055089D">
      <w:pPr>
        <w:numPr>
          <w:ilvl w:val="0"/>
          <w:numId w:val="1"/>
        </w:numPr>
        <w:autoSpaceDE w:val="0"/>
        <w:ind w:left="426" w:hanging="426"/>
        <w:jc w:val="both"/>
        <w:rPr>
          <w:color w:val="000000"/>
          <w:lang w:val="id"/>
        </w:rPr>
      </w:pPr>
      <w:r w:rsidRPr="0055089D">
        <w:rPr>
          <w:color w:val="000000"/>
          <w:lang w:val="id"/>
        </w:rPr>
        <w:t xml:space="preserve">Beban Kerja fisik fisiologis adalah kerja yang memerlukan energi fisik otot manusia sebagai sumber tenaganya dan konsumsi energi merupakan faktor </w:t>
      </w:r>
      <w:r w:rsidRPr="0055089D">
        <w:rPr>
          <w:color w:val="000000"/>
          <w:lang w:val="id"/>
        </w:rPr>
        <w:lastRenderedPageBreak/>
        <w:t>utama yang dijadikan tolok ukur penentu berat atau ringannya suatu pekerjaan.</w:t>
      </w:r>
    </w:p>
    <w:p w14:paraId="04E7FA28" w14:textId="77777777" w:rsidR="0055089D" w:rsidRPr="0055089D" w:rsidRDefault="0055089D" w:rsidP="0055089D">
      <w:pPr>
        <w:numPr>
          <w:ilvl w:val="0"/>
          <w:numId w:val="1"/>
        </w:numPr>
        <w:autoSpaceDE w:val="0"/>
        <w:ind w:left="426" w:hanging="426"/>
        <w:jc w:val="both"/>
        <w:rPr>
          <w:color w:val="000000"/>
          <w:lang w:val="id"/>
        </w:rPr>
      </w:pPr>
      <w:proofErr w:type="spellStart"/>
      <w:r w:rsidRPr="0055089D">
        <w:rPr>
          <w:color w:val="000000"/>
          <w:lang w:val="id"/>
        </w:rPr>
        <w:t>Biomekanika</w:t>
      </w:r>
      <w:proofErr w:type="spellEnd"/>
      <w:r w:rsidRPr="0055089D">
        <w:rPr>
          <w:color w:val="000000"/>
          <w:lang w:val="id"/>
        </w:rPr>
        <w:t xml:space="preserve"> merupakan kekuatan fisik manusia yang mencakup kekuatan atau daya fisik manusia ketika bekerja dan mempelajari bagaimana cara kerja serta peralatan harus dirancang agar sesuai dengan kemampuan fisik manusia ketika melakukan aktivitas kerja tersebut.</w:t>
      </w:r>
    </w:p>
    <w:p w14:paraId="5274735F" w14:textId="1297EC88" w:rsidR="0055089D" w:rsidRDefault="0055089D" w:rsidP="0055089D">
      <w:pPr>
        <w:numPr>
          <w:ilvl w:val="0"/>
          <w:numId w:val="1"/>
        </w:numPr>
        <w:autoSpaceDE w:val="0"/>
        <w:ind w:left="426" w:hanging="426"/>
        <w:jc w:val="both"/>
        <w:rPr>
          <w:color w:val="000000"/>
          <w:lang w:val="id"/>
        </w:rPr>
      </w:pPr>
      <w:r w:rsidRPr="0055089D">
        <w:rPr>
          <w:color w:val="000000"/>
          <w:lang w:val="id"/>
        </w:rPr>
        <w:t>Beban Mental merupakan beban kerja yang timbul saat karyawan melakukan aktivitas mental/psikis di lingkungan kerjanya.</w:t>
      </w:r>
    </w:p>
    <w:p w14:paraId="6959DDC4" w14:textId="51B26673" w:rsidR="0055089D" w:rsidRDefault="0055089D" w:rsidP="0055089D">
      <w:pPr>
        <w:autoSpaceDE w:val="0"/>
        <w:ind w:firstLine="567"/>
        <w:jc w:val="both"/>
        <w:rPr>
          <w:color w:val="000000"/>
          <w:lang w:val="id"/>
        </w:rPr>
      </w:pPr>
      <w:r w:rsidRPr="0055089D">
        <w:rPr>
          <w:color w:val="000000"/>
          <w:lang w:val="id"/>
        </w:rPr>
        <w:t xml:space="preserve">Indikator beban kerja menurut </w:t>
      </w:r>
      <w:proofErr w:type="spellStart"/>
      <w:r w:rsidRPr="0055089D">
        <w:rPr>
          <w:color w:val="000000"/>
          <w:lang w:val="id"/>
        </w:rPr>
        <w:t>Koesomowidjojo</w:t>
      </w:r>
      <w:proofErr w:type="spellEnd"/>
      <w:r w:rsidRPr="0055089D">
        <w:rPr>
          <w:color w:val="000000"/>
          <w:lang w:val="id"/>
        </w:rPr>
        <w:t xml:space="preserve"> (2017:33) adalah :</w:t>
      </w:r>
    </w:p>
    <w:p w14:paraId="2001F9F3" w14:textId="77777777" w:rsidR="0055089D" w:rsidRPr="0055089D" w:rsidRDefault="0055089D" w:rsidP="0055089D">
      <w:pPr>
        <w:numPr>
          <w:ilvl w:val="1"/>
          <w:numId w:val="1"/>
        </w:numPr>
        <w:autoSpaceDE w:val="0"/>
        <w:ind w:left="426" w:hanging="426"/>
        <w:jc w:val="both"/>
        <w:rPr>
          <w:color w:val="000000"/>
          <w:lang w:val="id"/>
        </w:rPr>
      </w:pPr>
      <w:r w:rsidRPr="0055089D">
        <w:rPr>
          <w:color w:val="000000"/>
          <w:lang w:val="id"/>
        </w:rPr>
        <w:t>Kondisi pekerjaan. Bagaimana seorang karyawan memahami pekerjaan tersebut dengan baik. Perusahaan hendaknya telah memiliki dan mensosialisasikan SOP (</w:t>
      </w:r>
      <w:r w:rsidRPr="0055089D">
        <w:rPr>
          <w:i/>
          <w:color w:val="000000"/>
          <w:lang w:val="id"/>
        </w:rPr>
        <w:t xml:space="preserve">Standard </w:t>
      </w:r>
      <w:proofErr w:type="spellStart"/>
      <w:r w:rsidRPr="0055089D">
        <w:rPr>
          <w:i/>
          <w:color w:val="000000"/>
          <w:lang w:val="id"/>
        </w:rPr>
        <w:t>Operating</w:t>
      </w:r>
      <w:proofErr w:type="spellEnd"/>
      <w:r w:rsidRPr="0055089D">
        <w:rPr>
          <w:i/>
          <w:color w:val="000000"/>
          <w:lang w:val="id"/>
        </w:rPr>
        <w:t xml:space="preserve"> </w:t>
      </w:r>
      <w:proofErr w:type="spellStart"/>
      <w:r w:rsidRPr="0055089D">
        <w:rPr>
          <w:i/>
          <w:color w:val="000000"/>
          <w:lang w:val="id"/>
        </w:rPr>
        <w:t>Procedure</w:t>
      </w:r>
      <w:proofErr w:type="spellEnd"/>
      <w:r w:rsidRPr="0055089D">
        <w:rPr>
          <w:color w:val="000000"/>
          <w:lang w:val="id"/>
        </w:rPr>
        <w:t>) kepada semua unsur di dalam lembaga.</w:t>
      </w:r>
    </w:p>
    <w:p w14:paraId="06DEB4D9" w14:textId="77777777" w:rsidR="0055089D" w:rsidRPr="0055089D" w:rsidRDefault="0055089D" w:rsidP="0055089D">
      <w:pPr>
        <w:numPr>
          <w:ilvl w:val="1"/>
          <w:numId w:val="1"/>
        </w:numPr>
        <w:autoSpaceDE w:val="0"/>
        <w:ind w:left="426" w:hanging="426"/>
        <w:jc w:val="both"/>
        <w:rPr>
          <w:color w:val="000000"/>
          <w:lang w:val="id"/>
        </w:rPr>
      </w:pPr>
      <w:r w:rsidRPr="0055089D">
        <w:rPr>
          <w:color w:val="000000"/>
          <w:lang w:val="id"/>
        </w:rPr>
        <w:t xml:space="preserve">Penggunaan waktu kerja. Waktu kerja yang sesuai dengan SOP tentunya akan </w:t>
      </w:r>
      <w:proofErr w:type="spellStart"/>
      <w:r w:rsidRPr="0055089D">
        <w:rPr>
          <w:color w:val="000000"/>
          <w:lang w:val="id"/>
        </w:rPr>
        <w:t>meminimalisir</w:t>
      </w:r>
      <w:proofErr w:type="spellEnd"/>
      <w:r w:rsidRPr="0055089D">
        <w:rPr>
          <w:color w:val="000000"/>
          <w:lang w:val="id"/>
        </w:rPr>
        <w:t xml:space="preserve"> beban kerja karyawan.</w:t>
      </w:r>
    </w:p>
    <w:p w14:paraId="28CCACF2" w14:textId="77777777" w:rsidR="0055089D" w:rsidRPr="0055089D" w:rsidRDefault="0055089D" w:rsidP="0055089D">
      <w:pPr>
        <w:numPr>
          <w:ilvl w:val="1"/>
          <w:numId w:val="1"/>
        </w:numPr>
        <w:autoSpaceDE w:val="0"/>
        <w:ind w:left="426" w:hanging="426"/>
        <w:jc w:val="both"/>
        <w:rPr>
          <w:color w:val="000000"/>
          <w:lang w:val="id"/>
        </w:rPr>
      </w:pPr>
      <w:r w:rsidRPr="0055089D">
        <w:rPr>
          <w:color w:val="000000"/>
          <w:lang w:val="id"/>
        </w:rPr>
        <w:t>Target yang harus dicapai. Target kerja yang ditetapkan oleh perusahaan tentunya secara langsung akan mempengaruhi beban kerja yang diterima oleh karyawan.</w:t>
      </w:r>
    </w:p>
    <w:p w14:paraId="275C4AAF" w14:textId="5A8A3705" w:rsidR="0055089D" w:rsidRDefault="0055089D" w:rsidP="0055089D">
      <w:pPr>
        <w:autoSpaceDE w:val="0"/>
        <w:ind w:firstLine="567"/>
        <w:jc w:val="both"/>
        <w:rPr>
          <w:color w:val="000000"/>
          <w:lang w:val="id"/>
        </w:rPr>
      </w:pPr>
    </w:p>
    <w:p w14:paraId="1059FCF3" w14:textId="77777777" w:rsidR="0055089D" w:rsidRPr="0055089D" w:rsidRDefault="0055089D" w:rsidP="0055089D">
      <w:pPr>
        <w:autoSpaceDE w:val="0"/>
        <w:jc w:val="both"/>
        <w:rPr>
          <w:b/>
          <w:bCs/>
          <w:color w:val="000000"/>
          <w:lang w:val="id"/>
        </w:rPr>
      </w:pPr>
      <w:r w:rsidRPr="0055089D">
        <w:rPr>
          <w:b/>
          <w:bCs/>
          <w:color w:val="000000"/>
          <w:lang w:val="id"/>
        </w:rPr>
        <w:t>Stres Kerja</w:t>
      </w:r>
    </w:p>
    <w:p w14:paraId="629FD492" w14:textId="77777777" w:rsidR="0055089D" w:rsidRDefault="0055089D" w:rsidP="0055089D">
      <w:pPr>
        <w:autoSpaceDE w:val="0"/>
        <w:ind w:firstLine="567"/>
        <w:jc w:val="both"/>
        <w:rPr>
          <w:color w:val="000000"/>
          <w:lang w:val="id"/>
        </w:rPr>
      </w:pPr>
      <w:r w:rsidRPr="0055089D">
        <w:rPr>
          <w:color w:val="000000"/>
          <w:lang w:val="id"/>
        </w:rPr>
        <w:t xml:space="preserve">Stres kerja adalah sesuatu kondisi ketegangan yang menciptakan adanya </w:t>
      </w:r>
      <w:proofErr w:type="spellStart"/>
      <w:r w:rsidRPr="0055089D">
        <w:rPr>
          <w:color w:val="000000"/>
          <w:lang w:val="id"/>
        </w:rPr>
        <w:t>ketidakseimbangan</w:t>
      </w:r>
      <w:proofErr w:type="spellEnd"/>
      <w:r w:rsidRPr="0055089D">
        <w:rPr>
          <w:color w:val="000000"/>
          <w:lang w:val="id"/>
        </w:rPr>
        <w:t xml:space="preserve"> fisik dan psikis yang mempengaruhi emosi, proses berpikir, dan kondisi seorang karyawan. Stres juga biasa diartikan sebagai tekanan, ketegangan atau gangguan tidak menyenangkan yang berasal dari luar diri seseorang. </w:t>
      </w:r>
    </w:p>
    <w:p w14:paraId="3B945673" w14:textId="77777777" w:rsidR="0055089D" w:rsidRDefault="0055089D" w:rsidP="0055089D">
      <w:pPr>
        <w:autoSpaceDE w:val="0"/>
        <w:ind w:firstLine="567"/>
        <w:jc w:val="both"/>
        <w:rPr>
          <w:color w:val="000000"/>
          <w:lang w:val="id"/>
        </w:rPr>
      </w:pPr>
      <w:r w:rsidRPr="0055089D">
        <w:rPr>
          <w:color w:val="000000"/>
          <w:lang w:val="id"/>
        </w:rPr>
        <w:t xml:space="preserve">Menurut </w:t>
      </w:r>
      <w:proofErr w:type="spellStart"/>
      <w:r w:rsidRPr="0055089D">
        <w:rPr>
          <w:color w:val="000000"/>
          <w:lang w:val="id"/>
        </w:rPr>
        <w:t>Mangkunegara</w:t>
      </w:r>
      <w:proofErr w:type="spellEnd"/>
      <w:r w:rsidRPr="0055089D">
        <w:rPr>
          <w:color w:val="000000"/>
          <w:lang w:val="id"/>
        </w:rPr>
        <w:t xml:space="preserve"> (2011: 179) Stres kerja adalah sebagai suatu ketegangan atau tekanan yang dialami ketika tuntutan yang dihadapkan melebihi kekuatan yang ada pada diri kita. </w:t>
      </w:r>
      <w:proofErr w:type="spellStart"/>
      <w:r w:rsidRPr="0055089D">
        <w:rPr>
          <w:color w:val="000000"/>
          <w:lang w:val="id"/>
        </w:rPr>
        <w:t>Spielberger</w:t>
      </w:r>
      <w:proofErr w:type="spellEnd"/>
      <w:r w:rsidRPr="0055089D">
        <w:rPr>
          <w:color w:val="000000"/>
          <w:lang w:val="id"/>
        </w:rPr>
        <w:t xml:space="preserve"> (2004:8) menyatakan “Stres adalah tuntutan-tuntutan eksternal mengenai seseorang, misalnya objek-objek dalam lingkungan atau suatu stimulus yang secara objektif adalah berbahaya. </w:t>
      </w:r>
    </w:p>
    <w:p w14:paraId="036DB388" w14:textId="28AACD57" w:rsidR="0055089D" w:rsidRDefault="0055089D" w:rsidP="0055089D">
      <w:pPr>
        <w:autoSpaceDE w:val="0"/>
        <w:ind w:firstLine="567"/>
        <w:jc w:val="both"/>
        <w:rPr>
          <w:color w:val="000000"/>
          <w:lang w:val="id"/>
        </w:rPr>
      </w:pPr>
      <w:r w:rsidRPr="0055089D">
        <w:rPr>
          <w:color w:val="000000"/>
          <w:lang w:val="id"/>
        </w:rPr>
        <w:t xml:space="preserve">Menurut Rivai (2010:308) stres kerja adalah </w:t>
      </w:r>
      <w:proofErr w:type="spellStart"/>
      <w:r w:rsidRPr="0055089D">
        <w:rPr>
          <w:color w:val="000000"/>
          <w:lang w:val="id"/>
        </w:rPr>
        <w:t>ketidak</w:t>
      </w:r>
      <w:proofErr w:type="spellEnd"/>
      <w:r w:rsidRPr="0055089D">
        <w:rPr>
          <w:color w:val="000000"/>
          <w:lang w:val="id"/>
        </w:rPr>
        <w:t xml:space="preserve"> </w:t>
      </w:r>
      <w:proofErr w:type="spellStart"/>
      <w:r w:rsidRPr="0055089D">
        <w:rPr>
          <w:color w:val="000000"/>
          <w:lang w:val="id"/>
        </w:rPr>
        <w:t>seimbangan</w:t>
      </w:r>
      <w:proofErr w:type="spellEnd"/>
      <w:r w:rsidRPr="0055089D">
        <w:rPr>
          <w:color w:val="000000"/>
          <w:lang w:val="id"/>
        </w:rPr>
        <w:t xml:space="preserve"> keinginan dan kemampuan memenuhinya sehingga menimbulkan konsekuensi penting bagi dirinya. Berdasarkan beberapa definisi di atas dapat disimpulkan bahwa stres kerja terjadi karena adanya </w:t>
      </w:r>
      <w:proofErr w:type="spellStart"/>
      <w:r w:rsidRPr="0055089D">
        <w:rPr>
          <w:color w:val="000000"/>
          <w:lang w:val="id"/>
        </w:rPr>
        <w:t>ketidakseimbangan</w:t>
      </w:r>
      <w:proofErr w:type="spellEnd"/>
      <w:r w:rsidRPr="0055089D">
        <w:rPr>
          <w:color w:val="000000"/>
          <w:lang w:val="id"/>
        </w:rPr>
        <w:t xml:space="preserve"> antara karakteristik kepribadian karyawan dengan karakteristik aspek-aspek pekerjaannya.</w:t>
      </w:r>
    </w:p>
    <w:p w14:paraId="441129FC" w14:textId="43A4E119" w:rsidR="0055089D" w:rsidRPr="0055089D" w:rsidRDefault="0055089D" w:rsidP="0055089D">
      <w:pPr>
        <w:autoSpaceDE w:val="0"/>
        <w:ind w:firstLine="567"/>
        <w:jc w:val="both"/>
        <w:rPr>
          <w:color w:val="000000"/>
          <w:lang w:val="id"/>
        </w:rPr>
      </w:pPr>
      <w:r w:rsidRPr="0055089D">
        <w:rPr>
          <w:color w:val="000000"/>
          <w:lang w:val="id"/>
        </w:rPr>
        <w:t xml:space="preserve">Lingkungan kerja adalah sesuatu yang ada </w:t>
      </w:r>
      <w:proofErr w:type="spellStart"/>
      <w:r w:rsidRPr="0055089D">
        <w:rPr>
          <w:color w:val="000000"/>
          <w:lang w:val="id"/>
        </w:rPr>
        <w:t>disekitar</w:t>
      </w:r>
      <w:proofErr w:type="spellEnd"/>
      <w:r w:rsidRPr="0055089D">
        <w:rPr>
          <w:color w:val="000000"/>
          <w:lang w:val="id"/>
        </w:rPr>
        <w:t xml:space="preserve"> para pekerja yang mempengaruhi dirinya dalam menjalankan tugas.</w:t>
      </w:r>
    </w:p>
    <w:p w14:paraId="5DBDC758" w14:textId="587AEF1C" w:rsidR="0055089D" w:rsidRPr="0055089D" w:rsidRDefault="0055089D" w:rsidP="0055089D">
      <w:pPr>
        <w:autoSpaceDE w:val="0"/>
        <w:ind w:firstLine="567"/>
        <w:jc w:val="both"/>
        <w:rPr>
          <w:color w:val="000000"/>
          <w:lang w:val="id"/>
        </w:rPr>
      </w:pPr>
      <w:r w:rsidRPr="0055089D">
        <w:rPr>
          <w:color w:val="000000"/>
          <w:lang w:val="id"/>
        </w:rPr>
        <w:t xml:space="preserve">Beban Waktu merupakan beban kerja yang timbul saat karyawan dituntut untuk menyelesaikan tugas-tugasnya sesuai </w:t>
      </w:r>
      <w:proofErr w:type="spellStart"/>
      <w:r w:rsidRPr="0055089D">
        <w:rPr>
          <w:color w:val="000000"/>
          <w:lang w:val="id"/>
        </w:rPr>
        <w:t>dnegan</w:t>
      </w:r>
      <w:proofErr w:type="spellEnd"/>
      <w:r w:rsidRPr="0055089D">
        <w:rPr>
          <w:color w:val="000000"/>
          <w:lang w:val="id"/>
        </w:rPr>
        <w:t xml:space="preserve"> waktu yang telah ditentukan.</w:t>
      </w:r>
    </w:p>
    <w:p w14:paraId="5B470FCF" w14:textId="77777777" w:rsidR="0055089D" w:rsidRPr="0055089D" w:rsidRDefault="0055089D" w:rsidP="0055089D">
      <w:pPr>
        <w:autoSpaceDE w:val="0"/>
        <w:ind w:firstLine="567"/>
        <w:jc w:val="both"/>
        <w:rPr>
          <w:color w:val="000000" w:themeColor="text1"/>
          <w:lang w:val="id"/>
        </w:rPr>
      </w:pPr>
      <w:r w:rsidRPr="0055089D">
        <w:rPr>
          <w:color w:val="000000" w:themeColor="text1"/>
          <w:lang w:val="id"/>
        </w:rPr>
        <w:t xml:space="preserve">Stres kerja merupakan suatu transaksi antara sumber-sumber </w:t>
      </w:r>
      <w:proofErr w:type="spellStart"/>
      <w:r w:rsidRPr="0055089D">
        <w:rPr>
          <w:color w:val="000000" w:themeColor="text1"/>
          <w:lang w:val="id"/>
        </w:rPr>
        <w:t>stress</w:t>
      </w:r>
      <w:proofErr w:type="spellEnd"/>
      <w:r w:rsidRPr="0055089D">
        <w:rPr>
          <w:color w:val="000000" w:themeColor="text1"/>
          <w:lang w:val="id"/>
        </w:rPr>
        <w:t xml:space="preserve"> kerja dengan kapasitas diri, yang berpengaruh terhadap </w:t>
      </w:r>
      <w:proofErr w:type="spellStart"/>
      <w:r w:rsidRPr="0055089D">
        <w:rPr>
          <w:color w:val="000000" w:themeColor="text1"/>
          <w:lang w:val="id"/>
        </w:rPr>
        <w:t>respon</w:t>
      </w:r>
      <w:proofErr w:type="spellEnd"/>
      <w:r w:rsidRPr="0055089D">
        <w:rPr>
          <w:color w:val="000000" w:themeColor="text1"/>
          <w:lang w:val="id"/>
        </w:rPr>
        <w:t xml:space="preserve"> apakah bersifat positif </w:t>
      </w:r>
      <w:proofErr w:type="spellStart"/>
      <w:r w:rsidRPr="0055089D">
        <w:rPr>
          <w:color w:val="000000" w:themeColor="text1"/>
          <w:lang w:val="id"/>
        </w:rPr>
        <w:t>ataukah</w:t>
      </w:r>
      <w:proofErr w:type="spellEnd"/>
      <w:r w:rsidRPr="0055089D">
        <w:rPr>
          <w:color w:val="000000" w:themeColor="text1"/>
          <w:lang w:val="id"/>
        </w:rPr>
        <w:t xml:space="preserve"> negatif. Menurut </w:t>
      </w:r>
      <w:proofErr w:type="spellStart"/>
      <w:r w:rsidRPr="0055089D">
        <w:rPr>
          <w:color w:val="000000" w:themeColor="text1"/>
          <w:lang w:val="id"/>
        </w:rPr>
        <w:t>Robbins</w:t>
      </w:r>
      <w:proofErr w:type="spellEnd"/>
      <w:r w:rsidRPr="0055089D">
        <w:rPr>
          <w:color w:val="000000" w:themeColor="text1"/>
          <w:lang w:val="id"/>
        </w:rPr>
        <w:t xml:space="preserve"> ada 5 indikator stres kerja (2006:58) yaitu:</w:t>
      </w:r>
    </w:p>
    <w:p w14:paraId="50364C58" w14:textId="77777777" w:rsidR="0055089D" w:rsidRPr="0055089D" w:rsidRDefault="0055089D" w:rsidP="0055089D">
      <w:pPr>
        <w:numPr>
          <w:ilvl w:val="0"/>
          <w:numId w:val="2"/>
        </w:numPr>
        <w:autoSpaceDE w:val="0"/>
        <w:ind w:left="426" w:hanging="426"/>
        <w:jc w:val="both"/>
        <w:rPr>
          <w:color w:val="000000" w:themeColor="text1"/>
          <w:lang w:val="id"/>
        </w:rPr>
      </w:pPr>
      <w:r w:rsidRPr="0055089D">
        <w:rPr>
          <w:color w:val="000000" w:themeColor="text1"/>
          <w:lang w:val="id"/>
        </w:rPr>
        <w:t>Tuntutan tugas, merupakan faktor yang dikaitkan pada pekerjaan seseorang seperti kondisi kerja, tata kerja letak fisik.</w:t>
      </w:r>
    </w:p>
    <w:p w14:paraId="4E1BA522" w14:textId="77777777" w:rsidR="0055089D" w:rsidRPr="0055089D" w:rsidRDefault="0055089D" w:rsidP="0055089D">
      <w:pPr>
        <w:numPr>
          <w:ilvl w:val="0"/>
          <w:numId w:val="2"/>
        </w:numPr>
        <w:autoSpaceDE w:val="0"/>
        <w:ind w:left="426" w:hanging="426"/>
        <w:jc w:val="both"/>
        <w:rPr>
          <w:color w:val="000000" w:themeColor="text1"/>
          <w:lang w:val="id"/>
        </w:rPr>
      </w:pPr>
      <w:r w:rsidRPr="0055089D">
        <w:rPr>
          <w:color w:val="000000" w:themeColor="text1"/>
          <w:lang w:val="id"/>
        </w:rPr>
        <w:t>Tuntutan peran, berhubungan dengan tekanan yang diberikan pada</w:t>
      </w:r>
      <w:r w:rsidRPr="0055089D">
        <w:rPr>
          <w:color w:val="000000" w:themeColor="text1"/>
          <w:lang w:val="id"/>
        </w:rPr>
        <w:tab/>
        <w:t>seseorang sebagai suatu fungsi dari peran tertentu yang dimainkan dalam suatu organisasi.</w:t>
      </w:r>
    </w:p>
    <w:p w14:paraId="159AE90A" w14:textId="77777777" w:rsidR="0055089D" w:rsidRPr="0055089D" w:rsidRDefault="0055089D" w:rsidP="0055089D">
      <w:pPr>
        <w:numPr>
          <w:ilvl w:val="0"/>
          <w:numId w:val="2"/>
        </w:numPr>
        <w:autoSpaceDE w:val="0"/>
        <w:ind w:left="426" w:hanging="426"/>
        <w:jc w:val="both"/>
        <w:rPr>
          <w:color w:val="000000" w:themeColor="text1"/>
          <w:lang w:val="id"/>
        </w:rPr>
      </w:pPr>
      <w:r w:rsidRPr="0055089D">
        <w:rPr>
          <w:color w:val="000000" w:themeColor="text1"/>
          <w:lang w:val="id"/>
        </w:rPr>
        <w:t>Tuntutan antar pribadi, merupakan tekanan yang diciptakan oleh pegawai lain.</w:t>
      </w:r>
    </w:p>
    <w:p w14:paraId="5BDCA714" w14:textId="77777777" w:rsidR="0055089D" w:rsidRDefault="0055089D" w:rsidP="0055089D">
      <w:pPr>
        <w:numPr>
          <w:ilvl w:val="0"/>
          <w:numId w:val="2"/>
        </w:numPr>
        <w:autoSpaceDE w:val="0"/>
        <w:ind w:left="426" w:hanging="426"/>
        <w:jc w:val="both"/>
        <w:rPr>
          <w:color w:val="000000" w:themeColor="text1"/>
          <w:lang w:val="id"/>
        </w:rPr>
      </w:pPr>
      <w:r w:rsidRPr="0055089D">
        <w:rPr>
          <w:color w:val="000000" w:themeColor="text1"/>
          <w:lang w:val="id"/>
        </w:rPr>
        <w:t xml:space="preserve">Struktur organisasi, gambaran instansi yang diwarnai dengan struktur organisasi yang tidak jelas, </w:t>
      </w:r>
      <w:proofErr w:type="spellStart"/>
      <w:r w:rsidRPr="0055089D">
        <w:rPr>
          <w:color w:val="000000" w:themeColor="text1"/>
          <w:lang w:val="id"/>
        </w:rPr>
        <w:t>kurangnya</w:t>
      </w:r>
      <w:proofErr w:type="spellEnd"/>
      <w:r w:rsidRPr="0055089D">
        <w:rPr>
          <w:color w:val="000000" w:themeColor="text1"/>
          <w:lang w:val="id"/>
        </w:rPr>
        <w:t xml:space="preserve"> kejelasan mengenai jabatan, peran, wewenang, dan tanggung jawab.</w:t>
      </w:r>
    </w:p>
    <w:p w14:paraId="5829424E" w14:textId="72665BCC" w:rsidR="0055089D" w:rsidRPr="0055089D" w:rsidRDefault="0055089D" w:rsidP="0055089D">
      <w:pPr>
        <w:numPr>
          <w:ilvl w:val="0"/>
          <w:numId w:val="2"/>
        </w:numPr>
        <w:autoSpaceDE w:val="0"/>
        <w:ind w:left="426" w:hanging="426"/>
        <w:jc w:val="both"/>
        <w:rPr>
          <w:color w:val="000000" w:themeColor="text1"/>
          <w:lang w:val="id"/>
        </w:rPr>
      </w:pPr>
      <w:r w:rsidRPr="0055089D">
        <w:rPr>
          <w:color w:val="000000" w:themeColor="text1"/>
          <w:lang w:val="id"/>
        </w:rPr>
        <w:t xml:space="preserve">Kepemimpinan organisasi memberikan gaya manajemen pada organisasi. beberapa pihak </w:t>
      </w:r>
      <w:proofErr w:type="spellStart"/>
      <w:r w:rsidRPr="0055089D">
        <w:rPr>
          <w:color w:val="000000" w:themeColor="text1"/>
          <w:lang w:val="id"/>
        </w:rPr>
        <w:t>didalamnya</w:t>
      </w:r>
      <w:proofErr w:type="spellEnd"/>
      <w:r w:rsidRPr="0055089D">
        <w:rPr>
          <w:color w:val="000000" w:themeColor="text1"/>
          <w:lang w:val="id"/>
        </w:rPr>
        <w:t xml:space="preserve"> dapat membuat iklim organisasi yang melibatkan ketegangan, ketakutan dan kecemasan.</w:t>
      </w:r>
    </w:p>
    <w:p w14:paraId="427DD46E" w14:textId="77777777" w:rsidR="0055089D" w:rsidRPr="0055089D" w:rsidRDefault="0055089D" w:rsidP="0055089D">
      <w:pPr>
        <w:autoSpaceDE w:val="0"/>
        <w:ind w:firstLine="567"/>
        <w:jc w:val="both"/>
        <w:rPr>
          <w:color w:val="000000" w:themeColor="text1"/>
          <w:lang w:val="id"/>
        </w:rPr>
      </w:pPr>
      <w:r w:rsidRPr="0055089D">
        <w:rPr>
          <w:color w:val="000000" w:themeColor="text1"/>
          <w:lang w:val="id"/>
        </w:rPr>
        <w:t>Indikator stres kerja menurut Mulyadi dan Rivai (2009:314) yaitu :</w:t>
      </w:r>
    </w:p>
    <w:p w14:paraId="704B4EB5" w14:textId="77777777" w:rsidR="0055089D" w:rsidRPr="0055089D" w:rsidRDefault="0055089D" w:rsidP="0055089D">
      <w:pPr>
        <w:numPr>
          <w:ilvl w:val="0"/>
          <w:numId w:val="3"/>
        </w:numPr>
        <w:autoSpaceDE w:val="0"/>
        <w:ind w:left="426" w:hanging="426"/>
        <w:jc w:val="both"/>
        <w:rPr>
          <w:color w:val="000000" w:themeColor="text1"/>
          <w:lang w:val="id"/>
        </w:rPr>
      </w:pPr>
      <w:r w:rsidRPr="0055089D">
        <w:rPr>
          <w:color w:val="000000" w:themeColor="text1"/>
          <w:lang w:val="id"/>
        </w:rPr>
        <w:lastRenderedPageBreak/>
        <w:t>Kondisi pekerjaan, meliputi : beban kerja berlebihan, jadwal bekerja.</w:t>
      </w:r>
    </w:p>
    <w:p w14:paraId="1417724A" w14:textId="77777777" w:rsidR="0055089D" w:rsidRPr="0055089D" w:rsidRDefault="0055089D" w:rsidP="0055089D">
      <w:pPr>
        <w:numPr>
          <w:ilvl w:val="0"/>
          <w:numId w:val="3"/>
        </w:numPr>
        <w:autoSpaceDE w:val="0"/>
        <w:ind w:left="426" w:hanging="426"/>
        <w:jc w:val="both"/>
        <w:rPr>
          <w:color w:val="000000" w:themeColor="text1"/>
          <w:lang w:val="id"/>
        </w:rPr>
      </w:pPr>
      <w:r w:rsidRPr="0055089D">
        <w:rPr>
          <w:color w:val="000000" w:themeColor="text1"/>
          <w:lang w:val="id"/>
        </w:rPr>
        <w:t xml:space="preserve">Stres karena peran, antara lain : </w:t>
      </w:r>
      <w:proofErr w:type="spellStart"/>
      <w:r w:rsidRPr="0055089D">
        <w:rPr>
          <w:color w:val="000000" w:themeColor="text1"/>
          <w:lang w:val="id"/>
        </w:rPr>
        <w:t>Ketidakjelasan</w:t>
      </w:r>
      <w:proofErr w:type="spellEnd"/>
      <w:r w:rsidRPr="0055089D">
        <w:rPr>
          <w:color w:val="000000" w:themeColor="text1"/>
          <w:lang w:val="id"/>
        </w:rPr>
        <w:t xml:space="preserve"> peran.</w:t>
      </w:r>
    </w:p>
    <w:p w14:paraId="62883029" w14:textId="77777777" w:rsidR="0055089D" w:rsidRPr="0055089D" w:rsidRDefault="0055089D" w:rsidP="0055089D">
      <w:pPr>
        <w:numPr>
          <w:ilvl w:val="0"/>
          <w:numId w:val="3"/>
        </w:numPr>
        <w:autoSpaceDE w:val="0"/>
        <w:ind w:left="426" w:hanging="426"/>
        <w:jc w:val="both"/>
        <w:rPr>
          <w:color w:val="000000" w:themeColor="text1"/>
          <w:lang w:val="id"/>
        </w:rPr>
      </w:pPr>
      <w:r w:rsidRPr="0055089D">
        <w:rPr>
          <w:color w:val="000000" w:themeColor="text1"/>
          <w:lang w:val="id"/>
        </w:rPr>
        <w:t xml:space="preserve">Faktor </w:t>
      </w:r>
      <w:proofErr w:type="spellStart"/>
      <w:r w:rsidRPr="0055089D">
        <w:rPr>
          <w:color w:val="000000" w:themeColor="text1"/>
          <w:lang w:val="id"/>
        </w:rPr>
        <w:t>interpersonal</w:t>
      </w:r>
      <w:proofErr w:type="spellEnd"/>
      <w:r w:rsidRPr="0055089D">
        <w:rPr>
          <w:color w:val="000000" w:themeColor="text1"/>
          <w:lang w:val="id"/>
        </w:rPr>
        <w:t xml:space="preserve">, meliputi : </w:t>
      </w:r>
      <w:proofErr w:type="spellStart"/>
      <w:r w:rsidRPr="0055089D">
        <w:rPr>
          <w:color w:val="000000" w:themeColor="text1"/>
          <w:lang w:val="id"/>
        </w:rPr>
        <w:t>Kerjasama</w:t>
      </w:r>
      <w:proofErr w:type="spellEnd"/>
      <w:r w:rsidRPr="0055089D">
        <w:rPr>
          <w:color w:val="000000" w:themeColor="text1"/>
          <w:lang w:val="id"/>
        </w:rPr>
        <w:t xml:space="preserve"> antar teman, hubungan dengan pimpinan.</w:t>
      </w:r>
    </w:p>
    <w:p w14:paraId="5E82FBB2" w14:textId="77777777" w:rsidR="0055089D" w:rsidRDefault="0055089D" w:rsidP="0055089D">
      <w:pPr>
        <w:numPr>
          <w:ilvl w:val="0"/>
          <w:numId w:val="3"/>
        </w:numPr>
        <w:autoSpaceDE w:val="0"/>
        <w:ind w:left="426" w:hanging="426"/>
        <w:jc w:val="both"/>
        <w:rPr>
          <w:color w:val="000000" w:themeColor="text1"/>
          <w:lang w:val="id"/>
        </w:rPr>
      </w:pPr>
      <w:r w:rsidRPr="0055089D">
        <w:rPr>
          <w:color w:val="000000" w:themeColor="text1"/>
          <w:lang w:val="id"/>
        </w:rPr>
        <w:t xml:space="preserve">Perkembangan karier, meliputi: Promosi </w:t>
      </w:r>
      <w:proofErr w:type="spellStart"/>
      <w:r w:rsidRPr="0055089D">
        <w:rPr>
          <w:color w:val="000000" w:themeColor="text1"/>
          <w:lang w:val="id"/>
        </w:rPr>
        <w:t>kejabatan</w:t>
      </w:r>
      <w:proofErr w:type="spellEnd"/>
      <w:r w:rsidRPr="0055089D">
        <w:rPr>
          <w:color w:val="000000" w:themeColor="text1"/>
          <w:lang w:val="id"/>
        </w:rPr>
        <w:t xml:space="preserve"> yang lebih rendah dari kemampuannya, promosi </w:t>
      </w:r>
      <w:proofErr w:type="spellStart"/>
      <w:r w:rsidRPr="0055089D">
        <w:rPr>
          <w:color w:val="000000" w:themeColor="text1"/>
          <w:lang w:val="id"/>
        </w:rPr>
        <w:t>kejabatan</w:t>
      </w:r>
      <w:proofErr w:type="spellEnd"/>
      <w:r w:rsidRPr="0055089D">
        <w:rPr>
          <w:color w:val="000000" w:themeColor="text1"/>
          <w:lang w:val="id"/>
        </w:rPr>
        <w:t xml:space="preserve"> yang lebih tinggi dari kemampuannya, keamanan pekerjaannya.</w:t>
      </w:r>
    </w:p>
    <w:p w14:paraId="13602194" w14:textId="127646B3" w:rsidR="0055089D" w:rsidRPr="0055089D" w:rsidRDefault="0055089D" w:rsidP="0055089D">
      <w:pPr>
        <w:numPr>
          <w:ilvl w:val="0"/>
          <w:numId w:val="3"/>
        </w:numPr>
        <w:autoSpaceDE w:val="0"/>
        <w:ind w:left="426" w:hanging="426"/>
        <w:jc w:val="both"/>
        <w:rPr>
          <w:rStyle w:val="y2iqfc"/>
          <w:color w:val="000000" w:themeColor="text1"/>
          <w:lang w:val="id"/>
        </w:rPr>
      </w:pPr>
      <w:r w:rsidRPr="0055089D">
        <w:rPr>
          <w:color w:val="000000" w:themeColor="text1"/>
          <w:lang w:val="id"/>
        </w:rPr>
        <w:t xml:space="preserve">Struktur organisasi, antara lain : struktur yang kaku dan tidak </w:t>
      </w:r>
      <w:proofErr w:type="spellStart"/>
      <w:r w:rsidRPr="0055089D">
        <w:rPr>
          <w:color w:val="000000" w:themeColor="text1"/>
          <w:lang w:val="id"/>
        </w:rPr>
        <w:t>bershabat</w:t>
      </w:r>
      <w:proofErr w:type="spellEnd"/>
      <w:r w:rsidRPr="0055089D">
        <w:rPr>
          <w:color w:val="000000" w:themeColor="text1"/>
          <w:lang w:val="id"/>
        </w:rPr>
        <w:t xml:space="preserve">, pengawasan dan pelatihan yang tidak seimbang, </w:t>
      </w:r>
      <w:proofErr w:type="spellStart"/>
      <w:r w:rsidRPr="0055089D">
        <w:rPr>
          <w:color w:val="000000" w:themeColor="text1"/>
          <w:lang w:val="id"/>
        </w:rPr>
        <w:t>ketidakterlibatan</w:t>
      </w:r>
      <w:proofErr w:type="spellEnd"/>
      <w:r w:rsidRPr="0055089D">
        <w:rPr>
          <w:color w:val="000000" w:themeColor="text1"/>
          <w:lang w:val="id"/>
        </w:rPr>
        <w:t xml:space="preserve"> dalam membuat keputusan.</w:t>
      </w:r>
    </w:p>
    <w:p w14:paraId="04D078AB" w14:textId="77777777" w:rsidR="0055089D" w:rsidRDefault="0055089D" w:rsidP="00D360E9">
      <w:pPr>
        <w:autoSpaceDE w:val="0"/>
        <w:ind w:firstLine="567"/>
        <w:jc w:val="both"/>
        <w:rPr>
          <w:rStyle w:val="y2iqfc"/>
          <w:color w:val="000000" w:themeColor="text1"/>
          <w:lang w:val="id"/>
        </w:rPr>
      </w:pPr>
    </w:p>
    <w:p w14:paraId="410CF8D9" w14:textId="77777777" w:rsidR="0055089D" w:rsidRDefault="0055089D" w:rsidP="0055089D">
      <w:pPr>
        <w:autoSpaceDE w:val="0"/>
        <w:jc w:val="both"/>
        <w:rPr>
          <w:rStyle w:val="y2iqfc"/>
          <w:color w:val="000000" w:themeColor="text1"/>
          <w:lang w:val="id"/>
        </w:rPr>
      </w:pPr>
    </w:p>
    <w:p w14:paraId="19D1CEC9" w14:textId="36F71C7F" w:rsidR="0055089D" w:rsidRPr="0055089D" w:rsidRDefault="0055089D" w:rsidP="0055089D">
      <w:pPr>
        <w:autoSpaceDE w:val="0"/>
        <w:jc w:val="both"/>
        <w:rPr>
          <w:b/>
          <w:bCs/>
          <w:color w:val="000000"/>
          <w:lang w:val="id"/>
        </w:rPr>
      </w:pPr>
      <w:r w:rsidRPr="0055089D">
        <w:rPr>
          <w:b/>
          <w:bCs/>
          <w:color w:val="000000"/>
          <w:lang w:val="id"/>
        </w:rPr>
        <w:t>Kinerja Karyawan</w:t>
      </w:r>
    </w:p>
    <w:p w14:paraId="625B72FE" w14:textId="77777777" w:rsidR="0055089D" w:rsidRDefault="0055089D" w:rsidP="0055089D">
      <w:pPr>
        <w:autoSpaceDE w:val="0"/>
        <w:ind w:firstLine="567"/>
        <w:jc w:val="both"/>
        <w:rPr>
          <w:color w:val="000000"/>
          <w:lang w:val="id"/>
        </w:rPr>
      </w:pPr>
      <w:r w:rsidRPr="0055089D">
        <w:rPr>
          <w:color w:val="000000"/>
          <w:lang w:val="id"/>
        </w:rPr>
        <w:t xml:space="preserve">Kinerja pada dasarnya adalah apa yang dilakukan </w:t>
      </w:r>
      <w:proofErr w:type="spellStart"/>
      <w:r w:rsidRPr="0055089D">
        <w:rPr>
          <w:color w:val="000000"/>
          <w:lang w:val="id"/>
        </w:rPr>
        <w:t>keryawan</w:t>
      </w:r>
      <w:proofErr w:type="spellEnd"/>
      <w:r w:rsidRPr="0055089D">
        <w:rPr>
          <w:color w:val="000000"/>
          <w:lang w:val="id"/>
        </w:rPr>
        <w:t xml:space="preserve">. </w:t>
      </w:r>
      <w:proofErr w:type="spellStart"/>
      <w:r w:rsidRPr="0055089D">
        <w:rPr>
          <w:color w:val="000000"/>
          <w:lang w:val="id"/>
        </w:rPr>
        <w:t>Mangkuprawira</w:t>
      </w:r>
      <w:proofErr w:type="spellEnd"/>
      <w:r w:rsidRPr="0055089D">
        <w:rPr>
          <w:color w:val="000000"/>
          <w:lang w:val="id"/>
        </w:rPr>
        <w:t xml:space="preserve"> dan </w:t>
      </w:r>
      <w:proofErr w:type="spellStart"/>
      <w:r w:rsidRPr="0055089D">
        <w:rPr>
          <w:color w:val="000000"/>
          <w:lang w:val="id"/>
        </w:rPr>
        <w:t>Hubeis</w:t>
      </w:r>
      <w:proofErr w:type="spellEnd"/>
      <w:r w:rsidRPr="0055089D">
        <w:rPr>
          <w:color w:val="000000"/>
          <w:lang w:val="id"/>
        </w:rPr>
        <w:t xml:space="preserve"> (2007:153) menyatakan kinerja karyawan adalah hasil dari proses pekerjaan tertentu secara berencana pada waktu dan tempat dari karyawan serta perusahaan yang bersangkutan. Menurut Arifin (2010:182) kinerja merupakan kondisi yang harus diketahui dan diinformasikan kepada pihak-pihak tertentu untuk mengetahui tingkat pencapaian, pelaksanaan suatu kegiatan atau </w:t>
      </w:r>
      <w:proofErr w:type="spellStart"/>
      <w:r w:rsidRPr="0055089D">
        <w:rPr>
          <w:color w:val="000000"/>
          <w:lang w:val="id"/>
        </w:rPr>
        <w:t>progam</w:t>
      </w:r>
      <w:proofErr w:type="spellEnd"/>
      <w:r w:rsidRPr="0055089D">
        <w:rPr>
          <w:color w:val="000000"/>
          <w:lang w:val="id"/>
        </w:rPr>
        <w:t xml:space="preserve"> atau kebijaksanaan dalam mewujudkan sasaran tujuan, misi dan visi organisasi yang tertuang dalam perumusan perencanaan strategis. </w:t>
      </w:r>
    </w:p>
    <w:p w14:paraId="22395543" w14:textId="6957784D" w:rsidR="0055089D" w:rsidRDefault="0055089D" w:rsidP="0055089D">
      <w:pPr>
        <w:autoSpaceDE w:val="0"/>
        <w:ind w:firstLine="567"/>
        <w:jc w:val="both"/>
        <w:rPr>
          <w:color w:val="000000"/>
          <w:lang w:val="id"/>
        </w:rPr>
      </w:pPr>
      <w:r w:rsidRPr="0055089D">
        <w:rPr>
          <w:color w:val="000000"/>
          <w:lang w:val="id"/>
        </w:rPr>
        <w:t>Dari beberapa pengertian di atas dapat disimpulkan bahwa kinerja karyawan adalah hasil kerja karyawan secara kualitas dan kuantitas yang dapat dicapai seorang karyawan dalam mewujudkan sasaran, visi dan misi serta tujuan perusahaan sesuai dengan tugas dan tanggung jawab baik yang diberikan kepadanya.</w:t>
      </w:r>
    </w:p>
    <w:p w14:paraId="03C914C2" w14:textId="77777777" w:rsidR="0055089D" w:rsidRPr="0055089D" w:rsidRDefault="0055089D" w:rsidP="0055089D">
      <w:pPr>
        <w:autoSpaceDE w:val="0"/>
        <w:ind w:firstLine="567"/>
        <w:jc w:val="both"/>
        <w:rPr>
          <w:color w:val="000000"/>
          <w:lang w:val="id"/>
        </w:rPr>
      </w:pPr>
      <w:r w:rsidRPr="0055089D">
        <w:rPr>
          <w:color w:val="000000"/>
          <w:lang w:val="id"/>
        </w:rPr>
        <w:t xml:space="preserve">Hasil atau tingkat keberhasilan seseorang secara keseluruhan selama periode tertentu dalam melaksanakan tugas di bandingkan dengan beberapa kemungkinan seperti kualitas, kuantitas, tanggung jawab, atau kriteria yang ditentukan atau disepakati </w:t>
      </w:r>
      <w:r w:rsidRPr="0055089D">
        <w:rPr>
          <w:color w:val="000000"/>
          <w:lang w:val="id"/>
        </w:rPr>
        <w:t xml:space="preserve">bersama. Menurut </w:t>
      </w:r>
      <w:proofErr w:type="spellStart"/>
      <w:r w:rsidRPr="0055089D">
        <w:rPr>
          <w:color w:val="000000"/>
          <w:lang w:val="id"/>
        </w:rPr>
        <w:t>Mangkunegara</w:t>
      </w:r>
      <w:proofErr w:type="spellEnd"/>
      <w:r w:rsidRPr="0055089D">
        <w:rPr>
          <w:color w:val="000000"/>
          <w:lang w:val="id"/>
        </w:rPr>
        <w:t xml:space="preserve"> (2013:75) indikator kinerja meliputi:</w:t>
      </w:r>
    </w:p>
    <w:p w14:paraId="542E1557" w14:textId="77777777" w:rsidR="0055089D" w:rsidRPr="0055089D" w:rsidRDefault="0055089D" w:rsidP="0055089D">
      <w:pPr>
        <w:numPr>
          <w:ilvl w:val="0"/>
          <w:numId w:val="4"/>
        </w:numPr>
        <w:autoSpaceDE w:val="0"/>
        <w:ind w:left="426" w:hanging="426"/>
        <w:jc w:val="both"/>
        <w:rPr>
          <w:color w:val="000000"/>
          <w:lang w:val="id"/>
        </w:rPr>
      </w:pPr>
      <w:r w:rsidRPr="0055089D">
        <w:rPr>
          <w:color w:val="000000"/>
          <w:lang w:val="id"/>
        </w:rPr>
        <w:t>Kualitas kerja adalah seberapa baik seorang karyawan mengerjakan apa yang seharusnya dikerjakan.</w:t>
      </w:r>
    </w:p>
    <w:p w14:paraId="06F593A9" w14:textId="77777777" w:rsidR="0055089D" w:rsidRPr="0055089D" w:rsidRDefault="0055089D" w:rsidP="0055089D">
      <w:pPr>
        <w:numPr>
          <w:ilvl w:val="0"/>
          <w:numId w:val="4"/>
        </w:numPr>
        <w:autoSpaceDE w:val="0"/>
        <w:ind w:left="426" w:hanging="426"/>
        <w:jc w:val="both"/>
        <w:rPr>
          <w:color w:val="000000"/>
          <w:lang w:val="id"/>
        </w:rPr>
      </w:pPr>
      <w:r w:rsidRPr="0055089D">
        <w:rPr>
          <w:color w:val="000000"/>
          <w:lang w:val="id"/>
        </w:rPr>
        <w:t>Kuantitas kerja adalah seberapa lama seorang pegawai bekerja dalam satu harinya. Kuantitas kerja ini dapat dilihat dari kecepatan kerja setiap pegawai itu masing-masing.</w:t>
      </w:r>
    </w:p>
    <w:p w14:paraId="162E60D6" w14:textId="77777777" w:rsidR="0055089D" w:rsidRPr="0055089D" w:rsidRDefault="0055089D" w:rsidP="0055089D">
      <w:pPr>
        <w:numPr>
          <w:ilvl w:val="0"/>
          <w:numId w:val="4"/>
        </w:numPr>
        <w:autoSpaceDE w:val="0"/>
        <w:ind w:left="426" w:hanging="426"/>
        <w:jc w:val="both"/>
        <w:rPr>
          <w:color w:val="000000"/>
          <w:lang w:val="id"/>
        </w:rPr>
      </w:pPr>
      <w:r w:rsidRPr="0055089D">
        <w:rPr>
          <w:color w:val="000000"/>
          <w:lang w:val="id"/>
        </w:rPr>
        <w:t>Pelaksanaan tugas adalah seberapa jauh karyawan mampu melakukan pekerjaannya dengan akurat atau tidak ada kesalahan.</w:t>
      </w:r>
    </w:p>
    <w:p w14:paraId="0C45AC31" w14:textId="77777777" w:rsidR="0055089D" w:rsidRPr="0055089D" w:rsidRDefault="0055089D" w:rsidP="0055089D">
      <w:pPr>
        <w:numPr>
          <w:ilvl w:val="0"/>
          <w:numId w:val="4"/>
        </w:numPr>
        <w:autoSpaceDE w:val="0"/>
        <w:ind w:left="426" w:hanging="426"/>
        <w:jc w:val="both"/>
        <w:rPr>
          <w:color w:val="000000"/>
          <w:lang w:val="id"/>
        </w:rPr>
      </w:pPr>
      <w:r w:rsidRPr="0055089D">
        <w:rPr>
          <w:color w:val="000000"/>
          <w:lang w:val="id"/>
        </w:rPr>
        <w:t>Tanggung Jawab adalah kesadaran akan kewajiban karyawan untuk melaksanakan pekerjaan yang diberikan perusahaan.</w:t>
      </w:r>
    </w:p>
    <w:p w14:paraId="274FD81B" w14:textId="77777777" w:rsidR="0055089D" w:rsidRDefault="0055089D" w:rsidP="0055089D">
      <w:pPr>
        <w:numPr>
          <w:ilvl w:val="0"/>
          <w:numId w:val="4"/>
        </w:numPr>
        <w:autoSpaceDE w:val="0"/>
        <w:ind w:left="426" w:hanging="426"/>
        <w:jc w:val="both"/>
        <w:rPr>
          <w:color w:val="000000"/>
          <w:lang w:val="id"/>
        </w:rPr>
      </w:pPr>
      <w:r w:rsidRPr="0055089D">
        <w:rPr>
          <w:color w:val="000000"/>
          <w:lang w:val="id"/>
        </w:rPr>
        <w:t xml:space="preserve">Kerja sama yaitu </w:t>
      </w:r>
      <w:proofErr w:type="spellStart"/>
      <w:r w:rsidRPr="0055089D">
        <w:rPr>
          <w:color w:val="000000"/>
          <w:lang w:val="id"/>
        </w:rPr>
        <w:t>kesedian</w:t>
      </w:r>
      <w:proofErr w:type="spellEnd"/>
      <w:r w:rsidRPr="0055089D">
        <w:rPr>
          <w:color w:val="000000"/>
          <w:lang w:val="id"/>
        </w:rPr>
        <w:t xml:space="preserve"> pegawai untuk berpartisipasi dengan pegawai yang lain secara vertikal dan horizontal baik dalam maupun </w:t>
      </w:r>
      <w:proofErr w:type="spellStart"/>
      <w:r w:rsidRPr="0055089D">
        <w:rPr>
          <w:color w:val="000000"/>
          <w:lang w:val="id"/>
        </w:rPr>
        <w:t>diluar</w:t>
      </w:r>
      <w:proofErr w:type="spellEnd"/>
      <w:r w:rsidRPr="0055089D">
        <w:rPr>
          <w:color w:val="000000"/>
          <w:lang w:val="id"/>
        </w:rPr>
        <w:t xml:space="preserve"> pekerjaan sehingga hasil pekerjaan semakin baik.</w:t>
      </w:r>
    </w:p>
    <w:p w14:paraId="5BAF0FBE" w14:textId="1083B1FC" w:rsidR="0055089D" w:rsidRPr="0055089D" w:rsidRDefault="0055089D" w:rsidP="0055089D">
      <w:pPr>
        <w:numPr>
          <w:ilvl w:val="0"/>
          <w:numId w:val="4"/>
        </w:numPr>
        <w:autoSpaceDE w:val="0"/>
        <w:ind w:left="426" w:hanging="426"/>
        <w:jc w:val="both"/>
        <w:rPr>
          <w:color w:val="000000"/>
          <w:lang w:val="id"/>
        </w:rPr>
      </w:pPr>
      <w:r w:rsidRPr="0055089D">
        <w:rPr>
          <w:color w:val="000000"/>
          <w:lang w:val="id"/>
        </w:rPr>
        <w:t>Inisiatif yaitu menunjukkan tanggung jawab dalam menyelesaikan pekerjaan tanpa diperintah.</w:t>
      </w:r>
    </w:p>
    <w:p w14:paraId="599C5D3E" w14:textId="77777777" w:rsidR="0055089D" w:rsidRPr="0055089D" w:rsidRDefault="0055089D" w:rsidP="0055089D">
      <w:pPr>
        <w:autoSpaceDE w:val="0"/>
        <w:ind w:firstLine="567"/>
        <w:jc w:val="both"/>
        <w:rPr>
          <w:color w:val="000000" w:themeColor="text1"/>
          <w:lang w:val="id"/>
        </w:rPr>
      </w:pPr>
      <w:r w:rsidRPr="0055089D">
        <w:rPr>
          <w:color w:val="000000" w:themeColor="text1"/>
          <w:lang w:val="id"/>
        </w:rPr>
        <w:t xml:space="preserve">Menurut </w:t>
      </w:r>
      <w:proofErr w:type="spellStart"/>
      <w:r w:rsidRPr="0055089D">
        <w:rPr>
          <w:color w:val="000000" w:themeColor="text1"/>
          <w:lang w:val="id"/>
        </w:rPr>
        <w:t>Robbins</w:t>
      </w:r>
      <w:proofErr w:type="spellEnd"/>
      <w:r w:rsidRPr="0055089D">
        <w:rPr>
          <w:color w:val="000000" w:themeColor="text1"/>
          <w:lang w:val="id"/>
        </w:rPr>
        <w:t xml:space="preserve"> (2006:260) indikator kinerja karyawan yaitu:</w:t>
      </w:r>
    </w:p>
    <w:p w14:paraId="5EB1FFA5" w14:textId="77777777" w:rsidR="0055089D" w:rsidRPr="0055089D" w:rsidRDefault="0055089D" w:rsidP="0055089D">
      <w:pPr>
        <w:numPr>
          <w:ilvl w:val="1"/>
          <w:numId w:val="4"/>
        </w:numPr>
        <w:autoSpaceDE w:val="0"/>
        <w:ind w:left="426" w:hanging="426"/>
        <w:jc w:val="both"/>
        <w:rPr>
          <w:color w:val="000000" w:themeColor="text1"/>
          <w:lang w:val="id"/>
        </w:rPr>
      </w:pPr>
      <w:r w:rsidRPr="0055089D">
        <w:rPr>
          <w:color w:val="000000" w:themeColor="text1"/>
          <w:lang w:val="id"/>
        </w:rPr>
        <w:t>Kualitas, diukur dari persepsi karyawan terhadap kualitas pekerjaan yang dihasilkan serta kesempurnaan tugas terhadap keterampilan dan kemampuan karyawan</w:t>
      </w:r>
    </w:p>
    <w:p w14:paraId="6DA93AE6" w14:textId="77777777" w:rsidR="0055089D" w:rsidRPr="0055089D" w:rsidRDefault="0055089D" w:rsidP="0055089D">
      <w:pPr>
        <w:numPr>
          <w:ilvl w:val="1"/>
          <w:numId w:val="4"/>
        </w:numPr>
        <w:autoSpaceDE w:val="0"/>
        <w:ind w:left="426" w:hanging="426"/>
        <w:jc w:val="both"/>
        <w:rPr>
          <w:color w:val="000000" w:themeColor="text1"/>
          <w:lang w:val="id"/>
        </w:rPr>
      </w:pPr>
      <w:r w:rsidRPr="0055089D">
        <w:rPr>
          <w:color w:val="000000" w:themeColor="text1"/>
          <w:lang w:val="id"/>
        </w:rPr>
        <w:t>Kuantitas merupakan yang dihasilkan dinyatakan dalam istilah seperti jumlah unit, jumlah siklus aktivitas yang diselesaikan.</w:t>
      </w:r>
    </w:p>
    <w:p w14:paraId="10458138" w14:textId="77777777" w:rsidR="0055089D" w:rsidRPr="0055089D" w:rsidRDefault="0055089D" w:rsidP="0055089D">
      <w:pPr>
        <w:numPr>
          <w:ilvl w:val="1"/>
          <w:numId w:val="4"/>
        </w:numPr>
        <w:autoSpaceDE w:val="0"/>
        <w:ind w:left="426" w:hanging="426"/>
        <w:jc w:val="both"/>
        <w:rPr>
          <w:color w:val="000000" w:themeColor="text1"/>
          <w:lang w:val="id"/>
        </w:rPr>
      </w:pPr>
      <w:r w:rsidRPr="0055089D">
        <w:rPr>
          <w:color w:val="000000" w:themeColor="text1"/>
          <w:lang w:val="id"/>
        </w:rPr>
        <w:t xml:space="preserve">Ketepatan waktu merupakan tingkat </w:t>
      </w:r>
      <w:proofErr w:type="spellStart"/>
      <w:r w:rsidRPr="0055089D">
        <w:rPr>
          <w:color w:val="000000" w:themeColor="text1"/>
          <w:lang w:val="id"/>
        </w:rPr>
        <w:t>aktifitas</w:t>
      </w:r>
      <w:proofErr w:type="spellEnd"/>
      <w:r w:rsidRPr="0055089D">
        <w:rPr>
          <w:color w:val="000000" w:themeColor="text1"/>
          <w:lang w:val="id"/>
        </w:rPr>
        <w:t xml:space="preserve"> diselesaikan pada awal waktu yang dinyatakan, dilihat dari sudut koordinasi dengan hasil </w:t>
      </w:r>
      <w:proofErr w:type="spellStart"/>
      <w:r w:rsidRPr="0055089D">
        <w:rPr>
          <w:color w:val="000000" w:themeColor="text1"/>
          <w:lang w:val="id"/>
        </w:rPr>
        <w:t>output</w:t>
      </w:r>
      <w:proofErr w:type="spellEnd"/>
      <w:r w:rsidRPr="0055089D">
        <w:rPr>
          <w:color w:val="000000" w:themeColor="text1"/>
          <w:lang w:val="id"/>
        </w:rPr>
        <w:t xml:space="preserve"> serta memaksimalkan waktu yang tersedia untuk </w:t>
      </w:r>
      <w:proofErr w:type="spellStart"/>
      <w:r w:rsidRPr="0055089D">
        <w:rPr>
          <w:color w:val="000000" w:themeColor="text1"/>
          <w:lang w:val="id"/>
        </w:rPr>
        <w:t>aktifitas</w:t>
      </w:r>
      <w:proofErr w:type="spellEnd"/>
      <w:r w:rsidRPr="0055089D">
        <w:rPr>
          <w:color w:val="000000" w:themeColor="text1"/>
          <w:lang w:val="id"/>
        </w:rPr>
        <w:t xml:space="preserve"> lain.</w:t>
      </w:r>
    </w:p>
    <w:p w14:paraId="557AF7F7" w14:textId="77777777" w:rsidR="0055089D" w:rsidRPr="0055089D" w:rsidRDefault="0055089D" w:rsidP="0055089D">
      <w:pPr>
        <w:numPr>
          <w:ilvl w:val="1"/>
          <w:numId w:val="4"/>
        </w:numPr>
        <w:autoSpaceDE w:val="0"/>
        <w:ind w:left="426" w:hanging="426"/>
        <w:jc w:val="both"/>
        <w:rPr>
          <w:color w:val="000000" w:themeColor="text1"/>
          <w:lang w:val="id"/>
        </w:rPr>
      </w:pPr>
      <w:r w:rsidRPr="0055089D">
        <w:rPr>
          <w:color w:val="000000" w:themeColor="text1"/>
          <w:lang w:val="id"/>
        </w:rPr>
        <w:t>Efektivitas merupakan tingkat pengguna sumber daya organisasi (tenaga, uang, teknologi, bahan baku) dimaksimalkan dengan maksud menaikkan hasil dari setiap unit dalam penggunaan sumber daya.</w:t>
      </w:r>
    </w:p>
    <w:p w14:paraId="267B8CED" w14:textId="6D7C8306" w:rsidR="00D360E9" w:rsidRPr="0055089D" w:rsidRDefault="0055089D" w:rsidP="0055089D">
      <w:pPr>
        <w:autoSpaceDE w:val="0"/>
        <w:ind w:firstLine="567"/>
        <w:jc w:val="both"/>
        <w:rPr>
          <w:color w:val="000000" w:themeColor="text1"/>
          <w:lang w:val="sv-SE"/>
        </w:rPr>
      </w:pPr>
      <w:r w:rsidRPr="0055089D">
        <w:rPr>
          <w:color w:val="000000" w:themeColor="text1"/>
          <w:lang w:val="id"/>
        </w:rPr>
        <w:lastRenderedPageBreak/>
        <w:t xml:space="preserve">Kemandirian merupakan tingkat seorang karyawan yang nantinya akan dapat menjalankan fungsi kerjanya komitmen kerja. Merupakan suatu tingkat </w:t>
      </w:r>
      <w:proofErr w:type="spellStart"/>
      <w:r w:rsidRPr="0055089D">
        <w:rPr>
          <w:color w:val="000000" w:themeColor="text1"/>
          <w:lang w:val="id"/>
        </w:rPr>
        <w:t>dimana</w:t>
      </w:r>
      <w:proofErr w:type="spellEnd"/>
      <w:r w:rsidRPr="0055089D">
        <w:rPr>
          <w:color w:val="000000" w:themeColor="text1"/>
          <w:lang w:val="id"/>
        </w:rPr>
        <w:t xml:space="preserve"> karyawan mempunyai komitmen kerja dengan instansi dan tanggung jawab karyawan terhadap kantor.</w:t>
      </w:r>
    </w:p>
    <w:p w14:paraId="6CDA2BEC" w14:textId="77777777" w:rsidR="00D360E9" w:rsidRDefault="00D360E9" w:rsidP="00D360E9">
      <w:pPr>
        <w:autoSpaceDE w:val="0"/>
        <w:rPr>
          <w:b/>
          <w:color w:val="000000"/>
          <w:lang w:val="sv-SE"/>
        </w:rPr>
      </w:pPr>
    </w:p>
    <w:p w14:paraId="08D3F60C" w14:textId="77777777" w:rsidR="00D360E9" w:rsidRPr="00D273B6" w:rsidRDefault="005B51E5" w:rsidP="00D360E9">
      <w:pPr>
        <w:autoSpaceDE w:val="0"/>
        <w:rPr>
          <w:b/>
          <w:color w:val="000000"/>
          <w:lang w:val="sv-SE"/>
        </w:rPr>
      </w:pPr>
      <w:r>
        <w:rPr>
          <w:b/>
          <w:color w:val="000000"/>
          <w:lang w:val="sv-SE"/>
        </w:rPr>
        <w:t>MET</w:t>
      </w:r>
      <w:r w:rsidR="00D360E9">
        <w:rPr>
          <w:b/>
          <w:color w:val="000000"/>
          <w:lang w:val="sv-SE"/>
        </w:rPr>
        <w:t>OD</w:t>
      </w:r>
      <w:r>
        <w:rPr>
          <w:b/>
          <w:color w:val="000000"/>
          <w:lang w:val="sv-SE"/>
        </w:rPr>
        <w:t>E</w:t>
      </w:r>
    </w:p>
    <w:p w14:paraId="2CE6B72E" w14:textId="77777777" w:rsidR="0055089D" w:rsidRPr="0055089D" w:rsidRDefault="0055089D" w:rsidP="0055089D">
      <w:pPr>
        <w:autoSpaceDE w:val="0"/>
        <w:jc w:val="both"/>
        <w:rPr>
          <w:b/>
          <w:iCs/>
          <w:color w:val="000000" w:themeColor="text1"/>
          <w:lang w:val="id"/>
        </w:rPr>
      </w:pPr>
      <w:r w:rsidRPr="0055089D">
        <w:rPr>
          <w:b/>
          <w:iCs/>
          <w:color w:val="000000" w:themeColor="text1"/>
          <w:lang w:val="id"/>
        </w:rPr>
        <w:t>Populasi dan Sampel</w:t>
      </w:r>
    </w:p>
    <w:p w14:paraId="35A00B07" w14:textId="7870A38A" w:rsidR="0055089D" w:rsidRDefault="0055089D" w:rsidP="0055089D">
      <w:pPr>
        <w:autoSpaceDE w:val="0"/>
        <w:ind w:firstLine="567"/>
        <w:jc w:val="both"/>
        <w:rPr>
          <w:iCs/>
          <w:color w:val="000000" w:themeColor="text1"/>
          <w:lang w:val="id"/>
        </w:rPr>
      </w:pPr>
      <w:r w:rsidRPr="0055089D">
        <w:rPr>
          <w:iCs/>
          <w:color w:val="000000" w:themeColor="text1"/>
          <w:lang w:val="id"/>
        </w:rPr>
        <w:t>Populasi dalam penelitian ini adalah karyawan bagian produksi PT. Perkebunan Nusantara III (Persero) Medan yang berjumlah 51 orang. Pengambilan sampel</w:t>
      </w:r>
      <w:r w:rsidRPr="0055089D">
        <w:rPr>
          <w:iCs/>
          <w:color w:val="000000" w:themeColor="text1"/>
          <w:lang w:val="sv-SE"/>
        </w:rPr>
        <w:t xml:space="preserve"> </w:t>
      </w:r>
      <w:r w:rsidRPr="0055089D">
        <w:rPr>
          <w:iCs/>
          <w:color w:val="000000" w:themeColor="text1"/>
          <w:lang w:val="id"/>
        </w:rPr>
        <w:t xml:space="preserve">menggunakan Sampling Jenuh atau Sensus, artinya seluruh karyawan bagian produksi dijadikan </w:t>
      </w:r>
      <w:proofErr w:type="spellStart"/>
      <w:r w:rsidRPr="0055089D">
        <w:rPr>
          <w:iCs/>
          <w:color w:val="000000" w:themeColor="text1"/>
          <w:lang w:val="id"/>
        </w:rPr>
        <w:t>sampe</w:t>
      </w:r>
      <w:proofErr w:type="spellEnd"/>
      <w:r w:rsidRPr="0055089D">
        <w:rPr>
          <w:iCs/>
          <w:color w:val="000000" w:themeColor="text1"/>
          <w:lang w:val="id"/>
        </w:rPr>
        <w:t xml:space="preserve"> penelitian.</w:t>
      </w:r>
    </w:p>
    <w:p w14:paraId="75F91D0C" w14:textId="77777777" w:rsidR="0055089D" w:rsidRDefault="0055089D" w:rsidP="0055089D">
      <w:pPr>
        <w:autoSpaceDE w:val="0"/>
        <w:jc w:val="both"/>
        <w:rPr>
          <w:b/>
          <w:bCs/>
          <w:iCs/>
          <w:color w:val="000000" w:themeColor="text1"/>
          <w:lang w:val="id"/>
        </w:rPr>
      </w:pPr>
    </w:p>
    <w:p w14:paraId="618BF073" w14:textId="5AB53D2F" w:rsidR="0055089D" w:rsidRPr="0055089D" w:rsidRDefault="0055089D" w:rsidP="0055089D">
      <w:pPr>
        <w:autoSpaceDE w:val="0"/>
        <w:jc w:val="both"/>
        <w:rPr>
          <w:b/>
          <w:bCs/>
          <w:iCs/>
          <w:color w:val="000000" w:themeColor="text1"/>
          <w:lang w:val="id"/>
        </w:rPr>
      </w:pPr>
      <w:r w:rsidRPr="0055089D">
        <w:rPr>
          <w:b/>
          <w:bCs/>
          <w:iCs/>
          <w:color w:val="000000" w:themeColor="text1"/>
          <w:lang w:val="id"/>
        </w:rPr>
        <w:t>Teknik Pengumpulan Data</w:t>
      </w:r>
    </w:p>
    <w:p w14:paraId="509462FD" w14:textId="77777777" w:rsidR="0055089D" w:rsidRPr="0055089D" w:rsidRDefault="0055089D" w:rsidP="0055089D">
      <w:pPr>
        <w:autoSpaceDE w:val="0"/>
        <w:ind w:firstLine="567"/>
        <w:jc w:val="both"/>
        <w:rPr>
          <w:iCs/>
          <w:color w:val="000000" w:themeColor="text1"/>
          <w:lang w:val="id"/>
        </w:rPr>
      </w:pPr>
      <w:r w:rsidRPr="0055089D">
        <w:rPr>
          <w:iCs/>
          <w:color w:val="000000" w:themeColor="text1"/>
          <w:lang w:val="id"/>
        </w:rPr>
        <w:t>Data dalam penelitian ini dikumpulkan dengan cara membagikan daftar pertanyaan (</w:t>
      </w:r>
      <w:proofErr w:type="spellStart"/>
      <w:r w:rsidRPr="0055089D">
        <w:rPr>
          <w:iCs/>
          <w:color w:val="000000" w:themeColor="text1"/>
          <w:lang w:val="id"/>
        </w:rPr>
        <w:t>questioner</w:t>
      </w:r>
      <w:proofErr w:type="spellEnd"/>
      <w:r w:rsidRPr="0055089D">
        <w:rPr>
          <w:iCs/>
          <w:color w:val="000000" w:themeColor="text1"/>
          <w:lang w:val="id"/>
        </w:rPr>
        <w:t xml:space="preserve">) kepada responden menyangkut beban kerja, </w:t>
      </w:r>
      <w:proofErr w:type="spellStart"/>
      <w:r w:rsidRPr="0055089D">
        <w:rPr>
          <w:iCs/>
          <w:color w:val="000000" w:themeColor="text1"/>
          <w:lang w:val="id"/>
        </w:rPr>
        <w:t>stress</w:t>
      </w:r>
      <w:proofErr w:type="spellEnd"/>
      <w:r w:rsidRPr="0055089D">
        <w:rPr>
          <w:iCs/>
          <w:color w:val="000000" w:themeColor="text1"/>
          <w:lang w:val="id"/>
        </w:rPr>
        <w:t xml:space="preserve"> kerja dan kinerja karyawan pada PT. Perkebunan Nusantara III (Persero) Medan</w:t>
      </w:r>
    </w:p>
    <w:p w14:paraId="4CCBC984" w14:textId="77777777" w:rsidR="0055089D" w:rsidRDefault="0055089D" w:rsidP="0055089D">
      <w:pPr>
        <w:autoSpaceDE w:val="0"/>
        <w:jc w:val="both"/>
        <w:rPr>
          <w:b/>
          <w:bCs/>
          <w:iCs/>
          <w:color w:val="000000" w:themeColor="text1"/>
          <w:lang w:val="id"/>
        </w:rPr>
      </w:pPr>
      <w:bookmarkStart w:id="4" w:name="Definisi_Operasional"/>
      <w:bookmarkEnd w:id="4"/>
    </w:p>
    <w:p w14:paraId="67A65D5F" w14:textId="70DC418E" w:rsidR="0055089D" w:rsidRPr="0055089D" w:rsidRDefault="0055089D" w:rsidP="0055089D">
      <w:pPr>
        <w:autoSpaceDE w:val="0"/>
        <w:jc w:val="both"/>
        <w:rPr>
          <w:b/>
          <w:bCs/>
          <w:iCs/>
          <w:color w:val="000000" w:themeColor="text1"/>
          <w:lang w:val="id"/>
        </w:rPr>
      </w:pPr>
      <w:r w:rsidRPr="0055089D">
        <w:rPr>
          <w:b/>
          <w:bCs/>
          <w:iCs/>
          <w:color w:val="000000" w:themeColor="text1"/>
          <w:lang w:val="id"/>
        </w:rPr>
        <w:t>Definisi Operasional</w:t>
      </w:r>
    </w:p>
    <w:p w14:paraId="143EEFD4" w14:textId="6DB0172B" w:rsidR="0055089D" w:rsidRDefault="0055089D" w:rsidP="0055089D">
      <w:pPr>
        <w:autoSpaceDE w:val="0"/>
        <w:ind w:firstLine="567"/>
        <w:jc w:val="both"/>
        <w:rPr>
          <w:iCs/>
          <w:color w:val="000000" w:themeColor="text1"/>
          <w:lang w:val="id"/>
        </w:rPr>
      </w:pPr>
      <w:r w:rsidRPr="0055089D">
        <w:rPr>
          <w:iCs/>
          <w:color w:val="000000" w:themeColor="text1"/>
          <w:lang w:val="id"/>
        </w:rPr>
        <w:t>Adapun variabel yang akan diteliti dalam penelitian ini adalah:</w:t>
      </w:r>
    </w:p>
    <w:p w14:paraId="6AA3823C" w14:textId="77777777" w:rsidR="0055089D" w:rsidRDefault="0055089D" w:rsidP="0055089D">
      <w:pPr>
        <w:autoSpaceDE w:val="0"/>
        <w:jc w:val="both"/>
        <w:rPr>
          <w:iCs/>
          <w:color w:val="000000" w:themeColor="text1"/>
          <w:lang w:val="id"/>
        </w:rPr>
      </w:pPr>
    </w:p>
    <w:p w14:paraId="1775C496" w14:textId="2075FF16" w:rsidR="0055089D" w:rsidRDefault="0055089D" w:rsidP="0055089D">
      <w:pPr>
        <w:autoSpaceDE w:val="0"/>
        <w:jc w:val="both"/>
        <w:rPr>
          <w:iCs/>
          <w:color w:val="000000" w:themeColor="text1"/>
          <w:lang w:val="id"/>
        </w:rPr>
      </w:pPr>
      <w:r w:rsidRPr="0055089D">
        <w:rPr>
          <w:iCs/>
          <w:color w:val="000000" w:themeColor="text1"/>
          <w:lang w:val="id"/>
        </w:rPr>
        <w:t xml:space="preserve">Tabel </w:t>
      </w:r>
      <w:r w:rsidRPr="009F5245">
        <w:rPr>
          <w:iCs/>
          <w:color w:val="000000" w:themeColor="text1"/>
          <w:lang w:val="sv-SE"/>
        </w:rPr>
        <w:t>1</w:t>
      </w:r>
      <w:r w:rsidRPr="0055089D">
        <w:rPr>
          <w:iCs/>
          <w:color w:val="000000" w:themeColor="text1"/>
          <w:lang w:val="id"/>
        </w:rPr>
        <w:t>. Definisi Variabel, Indikator dan Skala Pengukuran</w:t>
      </w:r>
    </w:p>
    <w:tbl>
      <w:tblPr>
        <w:tblStyle w:val="TableGrid"/>
        <w:tblW w:w="0" w:type="auto"/>
        <w:tblLayout w:type="fixed"/>
        <w:tblLook w:val="04A0" w:firstRow="1" w:lastRow="0" w:firstColumn="1" w:lastColumn="0" w:noHBand="0" w:noVBand="1"/>
      </w:tblPr>
      <w:tblGrid>
        <w:gridCol w:w="562"/>
        <w:gridCol w:w="709"/>
        <w:gridCol w:w="992"/>
        <w:gridCol w:w="1276"/>
        <w:gridCol w:w="709"/>
      </w:tblGrid>
      <w:tr w:rsidR="0055089D" w14:paraId="7490066F" w14:textId="77777777" w:rsidTr="0055089D">
        <w:tc>
          <w:tcPr>
            <w:tcW w:w="562" w:type="dxa"/>
          </w:tcPr>
          <w:p w14:paraId="6AD99B57" w14:textId="486F6F11" w:rsidR="0055089D" w:rsidRPr="0055089D" w:rsidRDefault="0055089D" w:rsidP="0055089D">
            <w:pPr>
              <w:autoSpaceDE w:val="0"/>
              <w:jc w:val="both"/>
              <w:rPr>
                <w:iCs/>
                <w:color w:val="000000" w:themeColor="text1"/>
                <w:sz w:val="18"/>
                <w:szCs w:val="18"/>
                <w:lang w:val="sv-SE"/>
              </w:rPr>
            </w:pPr>
            <w:proofErr w:type="spellStart"/>
            <w:r w:rsidRPr="0055089D">
              <w:rPr>
                <w:b/>
                <w:iCs/>
                <w:color w:val="000000" w:themeColor="text1"/>
                <w:sz w:val="18"/>
                <w:szCs w:val="18"/>
                <w:lang w:val="id"/>
              </w:rPr>
              <w:t>No</w:t>
            </w:r>
            <w:proofErr w:type="spellEnd"/>
          </w:p>
        </w:tc>
        <w:tc>
          <w:tcPr>
            <w:tcW w:w="709" w:type="dxa"/>
          </w:tcPr>
          <w:p w14:paraId="392954C3" w14:textId="0070866F" w:rsidR="0055089D" w:rsidRPr="0055089D" w:rsidRDefault="0055089D" w:rsidP="0055089D">
            <w:pPr>
              <w:autoSpaceDE w:val="0"/>
              <w:jc w:val="both"/>
              <w:rPr>
                <w:b/>
                <w:bCs/>
                <w:iCs/>
                <w:color w:val="000000" w:themeColor="text1"/>
                <w:sz w:val="18"/>
                <w:szCs w:val="18"/>
                <w:lang w:val="sv-SE"/>
              </w:rPr>
            </w:pPr>
            <w:r w:rsidRPr="0055089D">
              <w:rPr>
                <w:b/>
                <w:bCs/>
                <w:iCs/>
                <w:color w:val="000000" w:themeColor="text1"/>
                <w:sz w:val="18"/>
                <w:szCs w:val="18"/>
                <w:lang w:val="sv-SE"/>
              </w:rPr>
              <w:t>Variabel</w:t>
            </w:r>
          </w:p>
        </w:tc>
        <w:tc>
          <w:tcPr>
            <w:tcW w:w="992" w:type="dxa"/>
          </w:tcPr>
          <w:p w14:paraId="01A595EF" w14:textId="53871023" w:rsidR="0055089D" w:rsidRPr="0055089D" w:rsidRDefault="0055089D" w:rsidP="0055089D">
            <w:pPr>
              <w:autoSpaceDE w:val="0"/>
              <w:jc w:val="both"/>
              <w:rPr>
                <w:b/>
                <w:bCs/>
                <w:iCs/>
                <w:color w:val="000000" w:themeColor="text1"/>
                <w:sz w:val="18"/>
                <w:szCs w:val="18"/>
                <w:lang w:val="sv-SE"/>
              </w:rPr>
            </w:pPr>
            <w:proofErr w:type="spellStart"/>
            <w:r w:rsidRPr="0055089D">
              <w:rPr>
                <w:b/>
                <w:bCs/>
                <w:iCs/>
                <w:color w:val="000000" w:themeColor="text1"/>
                <w:sz w:val="18"/>
                <w:szCs w:val="18"/>
                <w:lang w:val="sv-SE"/>
              </w:rPr>
              <w:t>Defenisi</w:t>
            </w:r>
            <w:proofErr w:type="spellEnd"/>
            <w:r w:rsidRPr="0055089D">
              <w:rPr>
                <w:b/>
                <w:bCs/>
                <w:iCs/>
                <w:color w:val="000000" w:themeColor="text1"/>
                <w:sz w:val="18"/>
                <w:szCs w:val="18"/>
                <w:lang w:val="sv-SE"/>
              </w:rPr>
              <w:br/>
              <w:t>Variabel</w:t>
            </w:r>
          </w:p>
        </w:tc>
        <w:tc>
          <w:tcPr>
            <w:tcW w:w="1276" w:type="dxa"/>
          </w:tcPr>
          <w:p w14:paraId="4875A42D" w14:textId="35B2CBF6" w:rsidR="0055089D" w:rsidRPr="0055089D" w:rsidRDefault="0055089D" w:rsidP="0055089D">
            <w:pPr>
              <w:autoSpaceDE w:val="0"/>
              <w:jc w:val="both"/>
              <w:rPr>
                <w:b/>
                <w:bCs/>
                <w:iCs/>
                <w:color w:val="000000" w:themeColor="text1"/>
                <w:sz w:val="18"/>
                <w:szCs w:val="18"/>
                <w:lang w:val="sv-SE"/>
              </w:rPr>
            </w:pPr>
            <w:r w:rsidRPr="0055089D">
              <w:rPr>
                <w:b/>
                <w:bCs/>
                <w:iCs/>
                <w:color w:val="000000" w:themeColor="text1"/>
                <w:sz w:val="18"/>
                <w:szCs w:val="18"/>
                <w:lang w:val="sv-SE"/>
              </w:rPr>
              <w:t>Indikator</w:t>
            </w:r>
          </w:p>
        </w:tc>
        <w:tc>
          <w:tcPr>
            <w:tcW w:w="709" w:type="dxa"/>
          </w:tcPr>
          <w:p w14:paraId="64282E95" w14:textId="3B3F7ADA" w:rsidR="0055089D" w:rsidRPr="0055089D" w:rsidRDefault="0055089D" w:rsidP="0055089D">
            <w:pPr>
              <w:autoSpaceDE w:val="0"/>
              <w:jc w:val="both"/>
              <w:rPr>
                <w:b/>
                <w:bCs/>
                <w:iCs/>
                <w:color w:val="000000" w:themeColor="text1"/>
                <w:sz w:val="18"/>
                <w:szCs w:val="18"/>
                <w:lang w:val="sv-SE"/>
              </w:rPr>
            </w:pPr>
            <w:r w:rsidRPr="0055089D">
              <w:rPr>
                <w:b/>
                <w:bCs/>
                <w:iCs/>
                <w:color w:val="000000" w:themeColor="text1"/>
                <w:sz w:val="18"/>
                <w:szCs w:val="18"/>
                <w:lang w:val="sv-SE"/>
              </w:rPr>
              <w:t>Skala</w:t>
            </w:r>
          </w:p>
        </w:tc>
      </w:tr>
      <w:tr w:rsidR="0055089D" w14:paraId="3D7FA120" w14:textId="77777777" w:rsidTr="0055089D">
        <w:tc>
          <w:tcPr>
            <w:tcW w:w="562" w:type="dxa"/>
            <w:vAlign w:val="center"/>
          </w:tcPr>
          <w:p w14:paraId="5453B746" w14:textId="05DCAF2D" w:rsidR="0055089D" w:rsidRPr="0055089D" w:rsidRDefault="0055089D" w:rsidP="0055089D">
            <w:pPr>
              <w:autoSpaceDE w:val="0"/>
              <w:jc w:val="center"/>
              <w:rPr>
                <w:iCs/>
                <w:color w:val="000000" w:themeColor="text1"/>
                <w:sz w:val="18"/>
                <w:szCs w:val="18"/>
                <w:lang w:val="sv-SE"/>
              </w:rPr>
            </w:pPr>
            <w:r w:rsidRPr="0055089D">
              <w:rPr>
                <w:iCs/>
                <w:color w:val="000000" w:themeColor="text1"/>
                <w:sz w:val="18"/>
                <w:szCs w:val="18"/>
                <w:lang w:val="sv-SE"/>
              </w:rPr>
              <w:t>1.</w:t>
            </w:r>
          </w:p>
        </w:tc>
        <w:tc>
          <w:tcPr>
            <w:tcW w:w="709" w:type="dxa"/>
            <w:vAlign w:val="center"/>
          </w:tcPr>
          <w:p w14:paraId="2AAAE873" w14:textId="7594DF4B" w:rsidR="0055089D" w:rsidRPr="0055089D" w:rsidRDefault="0055089D" w:rsidP="0055089D">
            <w:pPr>
              <w:autoSpaceDE w:val="0"/>
              <w:jc w:val="center"/>
              <w:rPr>
                <w:iCs/>
                <w:color w:val="000000" w:themeColor="text1"/>
                <w:sz w:val="18"/>
                <w:szCs w:val="18"/>
                <w:lang w:val="sv-SE"/>
              </w:rPr>
            </w:pPr>
            <w:r w:rsidRPr="0055089D">
              <w:rPr>
                <w:iCs/>
                <w:color w:val="000000" w:themeColor="text1"/>
                <w:sz w:val="18"/>
                <w:szCs w:val="18"/>
                <w:lang w:val="id"/>
              </w:rPr>
              <w:t>Beban Kerja (</w:t>
            </w:r>
            <w:r w:rsidRPr="0055089D">
              <w:rPr>
                <w:rFonts w:ascii="Cambria Math" w:hAnsi="Cambria Math" w:cs="Cambria Math"/>
                <w:iCs/>
                <w:color w:val="000000" w:themeColor="text1"/>
                <w:sz w:val="18"/>
                <w:szCs w:val="18"/>
                <w:lang w:val="id"/>
              </w:rPr>
              <w:t>𝑋</w:t>
            </w:r>
            <w:r w:rsidRPr="0055089D">
              <w:rPr>
                <w:iCs/>
                <w:color w:val="000000" w:themeColor="text1"/>
                <w:sz w:val="18"/>
                <w:szCs w:val="18"/>
                <w:lang w:val="id"/>
              </w:rPr>
              <w:t>1)</w:t>
            </w:r>
          </w:p>
        </w:tc>
        <w:tc>
          <w:tcPr>
            <w:tcW w:w="992" w:type="dxa"/>
          </w:tcPr>
          <w:p w14:paraId="79A44C74" w14:textId="68DB3603" w:rsidR="0055089D" w:rsidRPr="0055089D" w:rsidRDefault="0055089D" w:rsidP="0055089D">
            <w:pPr>
              <w:autoSpaceDE w:val="0"/>
              <w:jc w:val="both"/>
              <w:rPr>
                <w:iCs/>
                <w:color w:val="000000" w:themeColor="text1"/>
                <w:sz w:val="18"/>
                <w:szCs w:val="18"/>
                <w:lang w:val="sv-SE"/>
              </w:rPr>
            </w:pPr>
            <w:r w:rsidRPr="0055089D">
              <w:rPr>
                <w:iCs/>
                <w:color w:val="000000" w:themeColor="text1"/>
                <w:sz w:val="18"/>
                <w:szCs w:val="18"/>
                <w:lang w:val="id"/>
              </w:rPr>
              <w:t>Beban kerja adalah sejumlah proses atau kegiatan yang harus di selesaikan oleh seorang pekerja dalam jangka waktu tertentu.</w:t>
            </w:r>
          </w:p>
        </w:tc>
        <w:tc>
          <w:tcPr>
            <w:tcW w:w="1276" w:type="dxa"/>
          </w:tcPr>
          <w:p w14:paraId="4E45BE4C" w14:textId="77777777" w:rsidR="0055089D" w:rsidRPr="0055089D" w:rsidRDefault="0055089D" w:rsidP="0055089D">
            <w:pPr>
              <w:numPr>
                <w:ilvl w:val="0"/>
                <w:numId w:val="5"/>
              </w:numPr>
              <w:autoSpaceDE w:val="0"/>
              <w:ind w:left="151" w:hanging="151"/>
              <w:jc w:val="both"/>
              <w:rPr>
                <w:iCs/>
                <w:color w:val="000000" w:themeColor="text1"/>
                <w:sz w:val="18"/>
                <w:szCs w:val="18"/>
                <w:lang w:val="id"/>
              </w:rPr>
            </w:pPr>
            <w:r w:rsidRPr="0055089D">
              <w:rPr>
                <w:iCs/>
                <w:color w:val="000000" w:themeColor="text1"/>
                <w:sz w:val="18"/>
                <w:szCs w:val="18"/>
                <w:lang w:val="id"/>
              </w:rPr>
              <w:t>Beban Fisik</w:t>
            </w:r>
          </w:p>
          <w:p w14:paraId="64A2556E" w14:textId="77777777" w:rsidR="0055089D" w:rsidRPr="0055089D" w:rsidRDefault="0055089D" w:rsidP="0055089D">
            <w:pPr>
              <w:numPr>
                <w:ilvl w:val="0"/>
                <w:numId w:val="5"/>
              </w:numPr>
              <w:autoSpaceDE w:val="0"/>
              <w:ind w:left="151" w:hanging="151"/>
              <w:jc w:val="both"/>
              <w:rPr>
                <w:iCs/>
                <w:color w:val="000000" w:themeColor="text1"/>
                <w:sz w:val="18"/>
                <w:szCs w:val="18"/>
                <w:lang w:val="id"/>
              </w:rPr>
            </w:pPr>
            <w:r w:rsidRPr="0055089D">
              <w:rPr>
                <w:iCs/>
                <w:color w:val="000000" w:themeColor="text1"/>
                <w:sz w:val="18"/>
                <w:szCs w:val="18"/>
                <w:lang w:val="id"/>
              </w:rPr>
              <w:t>Beban Mental</w:t>
            </w:r>
          </w:p>
          <w:p w14:paraId="42B44569" w14:textId="77777777" w:rsidR="0055089D" w:rsidRPr="0055089D" w:rsidRDefault="0055089D" w:rsidP="0055089D">
            <w:pPr>
              <w:numPr>
                <w:ilvl w:val="0"/>
                <w:numId w:val="5"/>
              </w:numPr>
              <w:autoSpaceDE w:val="0"/>
              <w:ind w:left="151" w:hanging="151"/>
              <w:jc w:val="both"/>
              <w:rPr>
                <w:iCs/>
                <w:color w:val="000000" w:themeColor="text1"/>
                <w:sz w:val="18"/>
                <w:szCs w:val="18"/>
                <w:lang w:val="id"/>
              </w:rPr>
            </w:pPr>
            <w:r w:rsidRPr="0055089D">
              <w:rPr>
                <w:iCs/>
                <w:color w:val="000000" w:themeColor="text1"/>
                <w:sz w:val="18"/>
                <w:szCs w:val="18"/>
                <w:lang w:val="id"/>
              </w:rPr>
              <w:t>Beban Waktu</w:t>
            </w:r>
          </w:p>
          <w:p w14:paraId="18D7AEEE" w14:textId="77777777" w:rsidR="0055089D" w:rsidRPr="0055089D" w:rsidRDefault="0055089D" w:rsidP="0055089D">
            <w:pPr>
              <w:numPr>
                <w:ilvl w:val="0"/>
                <w:numId w:val="5"/>
              </w:numPr>
              <w:autoSpaceDE w:val="0"/>
              <w:ind w:left="151" w:hanging="151"/>
              <w:jc w:val="both"/>
              <w:rPr>
                <w:iCs/>
                <w:color w:val="000000" w:themeColor="text1"/>
                <w:sz w:val="18"/>
                <w:szCs w:val="18"/>
                <w:lang w:val="id"/>
              </w:rPr>
            </w:pPr>
            <w:r w:rsidRPr="0055089D">
              <w:rPr>
                <w:iCs/>
                <w:color w:val="000000" w:themeColor="text1"/>
                <w:sz w:val="18"/>
                <w:szCs w:val="18"/>
                <w:lang w:val="id"/>
              </w:rPr>
              <w:t>Kondisi Pekerjaan</w:t>
            </w:r>
          </w:p>
          <w:p w14:paraId="255E9583" w14:textId="77777777" w:rsidR="0055089D" w:rsidRPr="0055089D" w:rsidRDefault="0055089D" w:rsidP="0055089D">
            <w:pPr>
              <w:numPr>
                <w:ilvl w:val="0"/>
                <w:numId w:val="5"/>
              </w:numPr>
              <w:autoSpaceDE w:val="0"/>
              <w:ind w:left="151" w:hanging="151"/>
              <w:jc w:val="both"/>
              <w:rPr>
                <w:iCs/>
                <w:color w:val="000000" w:themeColor="text1"/>
                <w:sz w:val="18"/>
                <w:szCs w:val="18"/>
                <w:lang w:val="id"/>
              </w:rPr>
            </w:pPr>
            <w:r w:rsidRPr="0055089D">
              <w:rPr>
                <w:iCs/>
                <w:color w:val="000000" w:themeColor="text1"/>
                <w:sz w:val="18"/>
                <w:szCs w:val="18"/>
                <w:lang w:val="id"/>
              </w:rPr>
              <w:t>Penggunaan Waktu kerja</w:t>
            </w:r>
          </w:p>
          <w:p w14:paraId="0CF6C126" w14:textId="77777777" w:rsidR="0055089D" w:rsidRPr="0055089D" w:rsidRDefault="0055089D" w:rsidP="0055089D">
            <w:pPr>
              <w:numPr>
                <w:ilvl w:val="0"/>
                <w:numId w:val="5"/>
              </w:numPr>
              <w:autoSpaceDE w:val="0"/>
              <w:ind w:left="151" w:hanging="151"/>
              <w:jc w:val="both"/>
              <w:rPr>
                <w:iCs/>
                <w:color w:val="000000" w:themeColor="text1"/>
                <w:sz w:val="18"/>
                <w:szCs w:val="18"/>
                <w:lang w:val="id"/>
              </w:rPr>
            </w:pPr>
            <w:r w:rsidRPr="0055089D">
              <w:rPr>
                <w:iCs/>
                <w:color w:val="000000" w:themeColor="text1"/>
                <w:sz w:val="18"/>
                <w:szCs w:val="18"/>
                <w:lang w:val="id"/>
              </w:rPr>
              <w:t>Target Yang harus dicapai</w:t>
            </w:r>
          </w:p>
          <w:p w14:paraId="2F1605B0" w14:textId="33D4FCE6" w:rsidR="0055089D" w:rsidRPr="0055089D" w:rsidRDefault="0055089D" w:rsidP="0055089D">
            <w:pPr>
              <w:numPr>
                <w:ilvl w:val="0"/>
                <w:numId w:val="5"/>
              </w:numPr>
              <w:autoSpaceDE w:val="0"/>
              <w:ind w:left="151" w:hanging="151"/>
              <w:jc w:val="both"/>
              <w:rPr>
                <w:iCs/>
                <w:color w:val="000000" w:themeColor="text1"/>
                <w:sz w:val="18"/>
                <w:szCs w:val="18"/>
                <w:lang w:val="id"/>
              </w:rPr>
            </w:pPr>
            <w:r w:rsidRPr="0055089D">
              <w:rPr>
                <w:iCs/>
                <w:color w:val="000000" w:themeColor="text1"/>
                <w:sz w:val="18"/>
                <w:szCs w:val="18"/>
                <w:lang w:val="id"/>
              </w:rPr>
              <w:t>Lingkungan Kerja</w:t>
            </w:r>
          </w:p>
        </w:tc>
        <w:tc>
          <w:tcPr>
            <w:tcW w:w="709" w:type="dxa"/>
            <w:vAlign w:val="center"/>
          </w:tcPr>
          <w:p w14:paraId="7AE4FB0A" w14:textId="1B4EBAA1" w:rsidR="0055089D" w:rsidRPr="0055089D" w:rsidRDefault="0055089D" w:rsidP="0055089D">
            <w:pPr>
              <w:autoSpaceDE w:val="0"/>
              <w:jc w:val="center"/>
              <w:rPr>
                <w:iCs/>
                <w:color w:val="000000" w:themeColor="text1"/>
                <w:sz w:val="18"/>
                <w:szCs w:val="18"/>
                <w:lang w:val="sv-SE"/>
              </w:rPr>
            </w:pPr>
            <w:proofErr w:type="spellStart"/>
            <w:r w:rsidRPr="0055089D">
              <w:rPr>
                <w:iCs/>
                <w:color w:val="000000" w:themeColor="text1"/>
                <w:sz w:val="18"/>
                <w:szCs w:val="18"/>
                <w:lang w:val="sv-SE"/>
              </w:rPr>
              <w:t>Likert</w:t>
            </w:r>
            <w:proofErr w:type="spellEnd"/>
          </w:p>
        </w:tc>
      </w:tr>
      <w:tr w:rsidR="0055089D" w14:paraId="4CB19EE1" w14:textId="77777777" w:rsidTr="0055089D">
        <w:tc>
          <w:tcPr>
            <w:tcW w:w="562" w:type="dxa"/>
            <w:vAlign w:val="center"/>
          </w:tcPr>
          <w:p w14:paraId="64551114" w14:textId="46F7D007" w:rsidR="0055089D" w:rsidRPr="0055089D" w:rsidRDefault="0055089D" w:rsidP="0055089D">
            <w:pPr>
              <w:autoSpaceDE w:val="0"/>
              <w:jc w:val="center"/>
              <w:rPr>
                <w:iCs/>
                <w:color w:val="000000" w:themeColor="text1"/>
                <w:sz w:val="18"/>
                <w:szCs w:val="18"/>
                <w:lang w:val="sv-SE"/>
              </w:rPr>
            </w:pPr>
            <w:r w:rsidRPr="0055089D">
              <w:rPr>
                <w:iCs/>
                <w:color w:val="000000" w:themeColor="text1"/>
                <w:sz w:val="18"/>
                <w:szCs w:val="18"/>
                <w:lang w:val="sv-SE"/>
              </w:rPr>
              <w:t>2.</w:t>
            </w:r>
          </w:p>
        </w:tc>
        <w:tc>
          <w:tcPr>
            <w:tcW w:w="709" w:type="dxa"/>
            <w:vAlign w:val="center"/>
          </w:tcPr>
          <w:p w14:paraId="2E7D1EE8" w14:textId="2F18256C" w:rsidR="0055089D" w:rsidRPr="0055089D" w:rsidRDefault="0055089D" w:rsidP="0055089D">
            <w:pPr>
              <w:autoSpaceDE w:val="0"/>
              <w:jc w:val="center"/>
              <w:rPr>
                <w:iCs/>
                <w:color w:val="000000" w:themeColor="text1"/>
                <w:sz w:val="18"/>
                <w:szCs w:val="18"/>
                <w:lang w:val="sv-SE"/>
              </w:rPr>
            </w:pPr>
            <w:r w:rsidRPr="0055089D">
              <w:rPr>
                <w:iCs/>
                <w:color w:val="000000" w:themeColor="text1"/>
                <w:sz w:val="18"/>
                <w:szCs w:val="18"/>
                <w:lang w:val="id"/>
              </w:rPr>
              <w:t xml:space="preserve">Stres </w:t>
            </w:r>
            <w:proofErr w:type="spellStart"/>
            <w:r w:rsidRPr="0055089D">
              <w:rPr>
                <w:iCs/>
                <w:color w:val="000000" w:themeColor="text1"/>
                <w:sz w:val="18"/>
                <w:szCs w:val="18"/>
                <w:lang w:val="id"/>
              </w:rPr>
              <w:t>kerj</w:t>
            </w:r>
            <w:proofErr w:type="spellEnd"/>
            <w:r w:rsidRPr="0055089D">
              <w:rPr>
                <w:iCs/>
                <w:color w:val="000000" w:themeColor="text1"/>
                <w:sz w:val="18"/>
                <w:szCs w:val="18"/>
              </w:rPr>
              <w:t>a</w:t>
            </w:r>
            <w:r w:rsidRPr="0055089D">
              <w:rPr>
                <w:iCs/>
                <w:color w:val="000000" w:themeColor="text1"/>
                <w:sz w:val="18"/>
                <w:szCs w:val="18"/>
                <w:lang w:val="id"/>
              </w:rPr>
              <w:t xml:space="preserve"> (X2)</w:t>
            </w:r>
          </w:p>
        </w:tc>
        <w:tc>
          <w:tcPr>
            <w:tcW w:w="992" w:type="dxa"/>
          </w:tcPr>
          <w:p w14:paraId="111780AD" w14:textId="43CD096E" w:rsidR="0055089D" w:rsidRPr="0055089D" w:rsidRDefault="0055089D" w:rsidP="0055089D">
            <w:pPr>
              <w:autoSpaceDE w:val="0"/>
              <w:jc w:val="both"/>
              <w:rPr>
                <w:iCs/>
                <w:color w:val="000000" w:themeColor="text1"/>
                <w:sz w:val="18"/>
                <w:szCs w:val="18"/>
                <w:lang w:val="sv-SE"/>
              </w:rPr>
            </w:pPr>
            <w:r w:rsidRPr="0055089D">
              <w:rPr>
                <w:iCs/>
                <w:color w:val="000000" w:themeColor="text1"/>
                <w:sz w:val="18"/>
                <w:szCs w:val="18"/>
                <w:lang w:val="id"/>
              </w:rPr>
              <w:t xml:space="preserve">Stres merupakan suatu keadaan di </w:t>
            </w:r>
            <w:r w:rsidRPr="0055089D">
              <w:rPr>
                <w:iCs/>
                <w:color w:val="000000" w:themeColor="text1"/>
                <w:sz w:val="18"/>
                <w:szCs w:val="18"/>
                <w:lang w:val="id"/>
              </w:rPr>
              <w:t>mana seseorang mengalami ketegangan karena adanya kondisi- kondisi yang memengaruhi dirinya dalam proses interaksi antara seorang karyawan dengan aspek- aspek pekerjaannya.</w:t>
            </w:r>
          </w:p>
        </w:tc>
        <w:tc>
          <w:tcPr>
            <w:tcW w:w="1276" w:type="dxa"/>
          </w:tcPr>
          <w:p w14:paraId="54C1DE53" w14:textId="77777777" w:rsidR="0055089D" w:rsidRPr="0055089D" w:rsidRDefault="0055089D" w:rsidP="0055089D">
            <w:pPr>
              <w:numPr>
                <w:ilvl w:val="0"/>
                <w:numId w:val="6"/>
              </w:numPr>
              <w:autoSpaceDE w:val="0"/>
              <w:ind w:left="179" w:hanging="179"/>
              <w:jc w:val="both"/>
              <w:rPr>
                <w:iCs/>
                <w:color w:val="000000" w:themeColor="text1"/>
                <w:sz w:val="18"/>
                <w:szCs w:val="18"/>
                <w:lang w:val="id"/>
              </w:rPr>
            </w:pPr>
            <w:r w:rsidRPr="0055089D">
              <w:rPr>
                <w:iCs/>
                <w:color w:val="000000" w:themeColor="text1"/>
                <w:sz w:val="18"/>
                <w:szCs w:val="18"/>
                <w:lang w:val="id"/>
              </w:rPr>
              <w:t>Tuntutan kerja</w:t>
            </w:r>
          </w:p>
          <w:p w14:paraId="2C7AFAB5" w14:textId="77777777" w:rsidR="0055089D" w:rsidRPr="0055089D" w:rsidRDefault="0055089D" w:rsidP="0055089D">
            <w:pPr>
              <w:numPr>
                <w:ilvl w:val="0"/>
                <w:numId w:val="6"/>
              </w:numPr>
              <w:autoSpaceDE w:val="0"/>
              <w:ind w:left="179" w:hanging="179"/>
              <w:jc w:val="both"/>
              <w:rPr>
                <w:iCs/>
                <w:color w:val="000000" w:themeColor="text1"/>
                <w:sz w:val="18"/>
                <w:szCs w:val="18"/>
                <w:lang w:val="id"/>
              </w:rPr>
            </w:pPr>
            <w:r w:rsidRPr="0055089D">
              <w:rPr>
                <w:iCs/>
                <w:color w:val="000000" w:themeColor="text1"/>
                <w:sz w:val="18"/>
                <w:szCs w:val="18"/>
                <w:lang w:val="id"/>
              </w:rPr>
              <w:t>Tuntutan peran</w:t>
            </w:r>
          </w:p>
          <w:p w14:paraId="04F0C275" w14:textId="77777777" w:rsidR="0055089D" w:rsidRPr="0055089D" w:rsidRDefault="0055089D" w:rsidP="0055089D">
            <w:pPr>
              <w:numPr>
                <w:ilvl w:val="0"/>
                <w:numId w:val="6"/>
              </w:numPr>
              <w:autoSpaceDE w:val="0"/>
              <w:ind w:left="179" w:hanging="179"/>
              <w:jc w:val="both"/>
              <w:rPr>
                <w:iCs/>
                <w:color w:val="000000" w:themeColor="text1"/>
                <w:sz w:val="18"/>
                <w:szCs w:val="18"/>
                <w:lang w:val="id"/>
              </w:rPr>
            </w:pPr>
            <w:r w:rsidRPr="0055089D">
              <w:rPr>
                <w:iCs/>
                <w:color w:val="000000" w:themeColor="text1"/>
                <w:sz w:val="18"/>
                <w:szCs w:val="18"/>
                <w:lang w:val="id"/>
              </w:rPr>
              <w:t>Tuntutan antar pribadi</w:t>
            </w:r>
          </w:p>
          <w:p w14:paraId="2360A7AC" w14:textId="77777777" w:rsidR="0055089D" w:rsidRPr="0055089D" w:rsidRDefault="0055089D" w:rsidP="0055089D">
            <w:pPr>
              <w:numPr>
                <w:ilvl w:val="0"/>
                <w:numId w:val="6"/>
              </w:numPr>
              <w:autoSpaceDE w:val="0"/>
              <w:ind w:left="179" w:hanging="179"/>
              <w:jc w:val="both"/>
              <w:rPr>
                <w:iCs/>
                <w:color w:val="000000" w:themeColor="text1"/>
                <w:sz w:val="18"/>
                <w:szCs w:val="18"/>
                <w:lang w:val="id"/>
              </w:rPr>
            </w:pPr>
            <w:r w:rsidRPr="0055089D">
              <w:rPr>
                <w:iCs/>
                <w:color w:val="000000" w:themeColor="text1"/>
                <w:sz w:val="18"/>
                <w:szCs w:val="18"/>
                <w:lang w:val="id"/>
              </w:rPr>
              <w:t>Struktur organisasi</w:t>
            </w:r>
          </w:p>
          <w:p w14:paraId="4E0D288E" w14:textId="77777777" w:rsidR="0055089D" w:rsidRPr="0055089D" w:rsidRDefault="0055089D" w:rsidP="0055089D">
            <w:pPr>
              <w:numPr>
                <w:ilvl w:val="0"/>
                <w:numId w:val="6"/>
              </w:numPr>
              <w:autoSpaceDE w:val="0"/>
              <w:ind w:left="179" w:hanging="179"/>
              <w:jc w:val="both"/>
              <w:rPr>
                <w:iCs/>
                <w:color w:val="000000" w:themeColor="text1"/>
                <w:sz w:val="18"/>
                <w:szCs w:val="18"/>
                <w:lang w:val="id"/>
              </w:rPr>
            </w:pPr>
            <w:r w:rsidRPr="0055089D">
              <w:rPr>
                <w:iCs/>
                <w:color w:val="000000" w:themeColor="text1"/>
                <w:sz w:val="18"/>
                <w:szCs w:val="18"/>
                <w:lang w:val="id"/>
              </w:rPr>
              <w:t>Kepemimpinan organisasi</w:t>
            </w:r>
          </w:p>
          <w:p w14:paraId="59ECD008" w14:textId="77777777" w:rsidR="0055089D" w:rsidRPr="0055089D" w:rsidRDefault="0055089D" w:rsidP="0055089D">
            <w:pPr>
              <w:numPr>
                <w:ilvl w:val="0"/>
                <w:numId w:val="6"/>
              </w:numPr>
              <w:autoSpaceDE w:val="0"/>
              <w:ind w:left="179" w:hanging="179"/>
              <w:jc w:val="both"/>
              <w:rPr>
                <w:iCs/>
                <w:color w:val="000000" w:themeColor="text1"/>
                <w:sz w:val="18"/>
                <w:szCs w:val="18"/>
                <w:lang w:val="id"/>
              </w:rPr>
            </w:pPr>
            <w:r w:rsidRPr="0055089D">
              <w:rPr>
                <w:iCs/>
                <w:color w:val="000000" w:themeColor="text1"/>
                <w:sz w:val="18"/>
                <w:szCs w:val="18"/>
                <w:lang w:val="id"/>
              </w:rPr>
              <w:t xml:space="preserve">Faktor </w:t>
            </w:r>
            <w:proofErr w:type="spellStart"/>
            <w:r w:rsidRPr="0055089D">
              <w:rPr>
                <w:iCs/>
                <w:color w:val="000000" w:themeColor="text1"/>
                <w:sz w:val="18"/>
                <w:szCs w:val="18"/>
                <w:lang w:val="id"/>
              </w:rPr>
              <w:t>Interpersonal</w:t>
            </w:r>
            <w:proofErr w:type="spellEnd"/>
          </w:p>
          <w:p w14:paraId="4DB030E2" w14:textId="75DA7CA6" w:rsidR="0055089D" w:rsidRPr="0055089D" w:rsidRDefault="0055089D" w:rsidP="0055089D">
            <w:pPr>
              <w:numPr>
                <w:ilvl w:val="0"/>
                <w:numId w:val="6"/>
              </w:numPr>
              <w:autoSpaceDE w:val="0"/>
              <w:ind w:left="179" w:hanging="179"/>
              <w:jc w:val="both"/>
              <w:rPr>
                <w:iCs/>
                <w:color w:val="000000" w:themeColor="text1"/>
                <w:sz w:val="18"/>
                <w:szCs w:val="18"/>
                <w:lang w:val="id"/>
              </w:rPr>
            </w:pPr>
            <w:r w:rsidRPr="0055089D">
              <w:rPr>
                <w:iCs/>
                <w:color w:val="000000" w:themeColor="text1"/>
                <w:sz w:val="18"/>
                <w:szCs w:val="18"/>
                <w:lang w:val="id"/>
              </w:rPr>
              <w:t xml:space="preserve">Perkembangan </w:t>
            </w:r>
            <w:proofErr w:type="spellStart"/>
            <w:r w:rsidRPr="0055089D">
              <w:rPr>
                <w:iCs/>
                <w:color w:val="000000" w:themeColor="text1"/>
                <w:sz w:val="18"/>
                <w:szCs w:val="18"/>
                <w:lang w:val="id"/>
              </w:rPr>
              <w:t>Karir</w:t>
            </w:r>
            <w:proofErr w:type="spellEnd"/>
          </w:p>
        </w:tc>
        <w:tc>
          <w:tcPr>
            <w:tcW w:w="709" w:type="dxa"/>
            <w:vAlign w:val="center"/>
          </w:tcPr>
          <w:p w14:paraId="7B50253D" w14:textId="1493E19B" w:rsidR="0055089D" w:rsidRPr="0055089D" w:rsidRDefault="0055089D" w:rsidP="0055089D">
            <w:pPr>
              <w:autoSpaceDE w:val="0"/>
              <w:jc w:val="center"/>
              <w:rPr>
                <w:iCs/>
                <w:color w:val="000000" w:themeColor="text1"/>
                <w:sz w:val="18"/>
                <w:szCs w:val="18"/>
                <w:lang w:val="sv-SE"/>
              </w:rPr>
            </w:pPr>
            <w:proofErr w:type="spellStart"/>
            <w:r w:rsidRPr="0055089D">
              <w:rPr>
                <w:iCs/>
                <w:color w:val="000000" w:themeColor="text1"/>
                <w:sz w:val="18"/>
                <w:szCs w:val="18"/>
                <w:lang w:val="sv-SE"/>
              </w:rPr>
              <w:t>Likert</w:t>
            </w:r>
            <w:proofErr w:type="spellEnd"/>
          </w:p>
        </w:tc>
      </w:tr>
      <w:tr w:rsidR="0055089D" w14:paraId="47EF07C2" w14:textId="77777777" w:rsidTr="0055089D">
        <w:tc>
          <w:tcPr>
            <w:tcW w:w="562" w:type="dxa"/>
            <w:vAlign w:val="center"/>
          </w:tcPr>
          <w:p w14:paraId="5528F22E" w14:textId="68AED318" w:rsidR="0055089D" w:rsidRPr="0055089D" w:rsidRDefault="0055089D" w:rsidP="0055089D">
            <w:pPr>
              <w:autoSpaceDE w:val="0"/>
              <w:jc w:val="center"/>
              <w:rPr>
                <w:iCs/>
                <w:color w:val="000000" w:themeColor="text1"/>
                <w:sz w:val="18"/>
                <w:szCs w:val="18"/>
                <w:lang w:val="sv-SE"/>
              </w:rPr>
            </w:pPr>
            <w:r w:rsidRPr="0055089D">
              <w:rPr>
                <w:iCs/>
                <w:color w:val="000000" w:themeColor="text1"/>
                <w:sz w:val="18"/>
                <w:szCs w:val="18"/>
                <w:lang w:val="sv-SE"/>
              </w:rPr>
              <w:t>3.</w:t>
            </w:r>
          </w:p>
        </w:tc>
        <w:tc>
          <w:tcPr>
            <w:tcW w:w="709" w:type="dxa"/>
            <w:vAlign w:val="center"/>
          </w:tcPr>
          <w:p w14:paraId="1EDFC3C0" w14:textId="31755836" w:rsidR="0055089D" w:rsidRPr="0055089D" w:rsidRDefault="0055089D" w:rsidP="0055089D">
            <w:pPr>
              <w:autoSpaceDE w:val="0"/>
              <w:jc w:val="center"/>
              <w:rPr>
                <w:iCs/>
                <w:color w:val="000000" w:themeColor="text1"/>
                <w:sz w:val="18"/>
                <w:szCs w:val="18"/>
                <w:lang w:val="sv-SE"/>
              </w:rPr>
            </w:pPr>
            <w:r w:rsidRPr="0055089D">
              <w:rPr>
                <w:iCs/>
                <w:color w:val="000000" w:themeColor="text1"/>
                <w:sz w:val="18"/>
                <w:szCs w:val="18"/>
                <w:lang w:val="id"/>
              </w:rPr>
              <w:t>Kinerja Karyawan (Y)</w:t>
            </w:r>
          </w:p>
        </w:tc>
        <w:tc>
          <w:tcPr>
            <w:tcW w:w="992" w:type="dxa"/>
          </w:tcPr>
          <w:p w14:paraId="5B9704A6" w14:textId="784CE1F8" w:rsidR="0055089D" w:rsidRPr="0055089D" w:rsidRDefault="0055089D" w:rsidP="0055089D">
            <w:pPr>
              <w:autoSpaceDE w:val="0"/>
              <w:jc w:val="both"/>
              <w:rPr>
                <w:iCs/>
                <w:color w:val="000000" w:themeColor="text1"/>
                <w:sz w:val="18"/>
                <w:szCs w:val="18"/>
                <w:lang w:val="id"/>
              </w:rPr>
            </w:pPr>
            <w:r w:rsidRPr="0055089D">
              <w:rPr>
                <w:iCs/>
                <w:color w:val="000000" w:themeColor="text1"/>
                <w:sz w:val="18"/>
                <w:szCs w:val="18"/>
                <w:lang w:val="id"/>
              </w:rPr>
              <w:t>Kinerja</w:t>
            </w:r>
            <w:r w:rsidRPr="0055089D">
              <w:rPr>
                <w:iCs/>
                <w:color w:val="000000" w:themeColor="text1"/>
                <w:sz w:val="18"/>
                <w:szCs w:val="18"/>
                <w:lang w:val="sv-SE"/>
              </w:rPr>
              <w:t xml:space="preserve"> </w:t>
            </w:r>
            <w:proofErr w:type="spellStart"/>
            <w:r w:rsidRPr="0055089D">
              <w:rPr>
                <w:iCs/>
                <w:color w:val="000000" w:themeColor="text1"/>
                <w:sz w:val="18"/>
                <w:szCs w:val="18"/>
                <w:lang w:val="sv-SE"/>
              </w:rPr>
              <w:t>waktu</w:t>
            </w:r>
            <w:proofErr w:type="spellEnd"/>
            <w:r w:rsidRPr="0055089D">
              <w:rPr>
                <w:iCs/>
                <w:color w:val="000000" w:themeColor="text1"/>
                <w:sz w:val="18"/>
                <w:szCs w:val="18"/>
                <w:lang w:val="sv-SE"/>
              </w:rPr>
              <w:t xml:space="preserve"> </w:t>
            </w:r>
            <w:r w:rsidRPr="0055089D">
              <w:rPr>
                <w:iCs/>
                <w:color w:val="000000" w:themeColor="text1"/>
                <w:sz w:val="18"/>
                <w:szCs w:val="18"/>
                <w:lang w:val="id"/>
              </w:rPr>
              <w:t>karyawan merupakan hasil kerja yang dicapai seseorang dalam melakukan tugas-tugas yang di bebankan kepadanya yang didasarkan pada kecakapan. pengalaman, dan kesungguhan serta ketepatan</w:t>
            </w:r>
          </w:p>
          <w:p w14:paraId="09656BF4" w14:textId="4B9A4106" w:rsidR="0055089D" w:rsidRPr="0055089D" w:rsidRDefault="0055089D" w:rsidP="0055089D">
            <w:pPr>
              <w:autoSpaceDE w:val="0"/>
              <w:jc w:val="both"/>
              <w:rPr>
                <w:iCs/>
                <w:color w:val="000000" w:themeColor="text1"/>
                <w:sz w:val="18"/>
                <w:szCs w:val="18"/>
                <w:lang w:val="sv-SE"/>
              </w:rPr>
            </w:pPr>
            <w:r w:rsidRPr="0055089D">
              <w:rPr>
                <w:iCs/>
                <w:color w:val="000000" w:themeColor="text1"/>
                <w:sz w:val="18"/>
                <w:szCs w:val="18"/>
                <w:lang w:val="id"/>
              </w:rPr>
              <w:t>Waktu</w:t>
            </w:r>
          </w:p>
        </w:tc>
        <w:tc>
          <w:tcPr>
            <w:tcW w:w="1276" w:type="dxa"/>
          </w:tcPr>
          <w:p w14:paraId="5D03FD4C" w14:textId="77777777" w:rsidR="0055089D" w:rsidRPr="0055089D" w:rsidRDefault="0055089D" w:rsidP="0055089D">
            <w:pPr>
              <w:numPr>
                <w:ilvl w:val="0"/>
                <w:numId w:val="7"/>
              </w:numPr>
              <w:autoSpaceDE w:val="0"/>
              <w:ind w:left="179" w:hanging="179"/>
              <w:jc w:val="both"/>
              <w:rPr>
                <w:iCs/>
                <w:color w:val="000000" w:themeColor="text1"/>
                <w:sz w:val="18"/>
                <w:szCs w:val="18"/>
                <w:lang w:val="id"/>
              </w:rPr>
            </w:pPr>
            <w:r w:rsidRPr="0055089D">
              <w:rPr>
                <w:iCs/>
                <w:color w:val="000000" w:themeColor="text1"/>
                <w:sz w:val="18"/>
                <w:szCs w:val="18"/>
                <w:lang w:val="id"/>
              </w:rPr>
              <w:t>Kualitas</w:t>
            </w:r>
          </w:p>
          <w:p w14:paraId="7D1924DF" w14:textId="77777777" w:rsidR="0055089D" w:rsidRPr="0055089D" w:rsidRDefault="0055089D" w:rsidP="0055089D">
            <w:pPr>
              <w:numPr>
                <w:ilvl w:val="0"/>
                <w:numId w:val="7"/>
              </w:numPr>
              <w:autoSpaceDE w:val="0"/>
              <w:ind w:left="179" w:hanging="179"/>
              <w:jc w:val="both"/>
              <w:rPr>
                <w:iCs/>
                <w:color w:val="000000" w:themeColor="text1"/>
                <w:sz w:val="18"/>
                <w:szCs w:val="18"/>
                <w:lang w:val="id"/>
              </w:rPr>
            </w:pPr>
            <w:r w:rsidRPr="0055089D">
              <w:rPr>
                <w:iCs/>
                <w:color w:val="000000" w:themeColor="text1"/>
                <w:sz w:val="18"/>
                <w:szCs w:val="18"/>
                <w:lang w:val="id"/>
              </w:rPr>
              <w:t>Kuantitas</w:t>
            </w:r>
          </w:p>
          <w:p w14:paraId="48A87E2A" w14:textId="77777777" w:rsidR="0055089D" w:rsidRPr="0055089D" w:rsidRDefault="0055089D" w:rsidP="0055089D">
            <w:pPr>
              <w:numPr>
                <w:ilvl w:val="0"/>
                <w:numId w:val="7"/>
              </w:numPr>
              <w:autoSpaceDE w:val="0"/>
              <w:ind w:left="179" w:hanging="179"/>
              <w:jc w:val="both"/>
              <w:rPr>
                <w:iCs/>
                <w:color w:val="000000" w:themeColor="text1"/>
                <w:sz w:val="18"/>
                <w:szCs w:val="18"/>
                <w:lang w:val="id"/>
              </w:rPr>
            </w:pPr>
            <w:r w:rsidRPr="0055089D">
              <w:rPr>
                <w:iCs/>
                <w:color w:val="000000" w:themeColor="text1"/>
                <w:sz w:val="18"/>
                <w:szCs w:val="18"/>
                <w:lang w:val="id"/>
              </w:rPr>
              <w:t>Pelaksanaan Tugas</w:t>
            </w:r>
          </w:p>
          <w:p w14:paraId="02FCF48B" w14:textId="77777777" w:rsidR="0055089D" w:rsidRPr="0055089D" w:rsidRDefault="0055089D" w:rsidP="0055089D">
            <w:pPr>
              <w:numPr>
                <w:ilvl w:val="0"/>
                <w:numId w:val="7"/>
              </w:numPr>
              <w:autoSpaceDE w:val="0"/>
              <w:ind w:left="238" w:hanging="201"/>
              <w:jc w:val="both"/>
              <w:rPr>
                <w:iCs/>
                <w:color w:val="000000" w:themeColor="text1"/>
                <w:sz w:val="18"/>
                <w:szCs w:val="18"/>
                <w:lang w:val="id"/>
              </w:rPr>
            </w:pPr>
            <w:r w:rsidRPr="0055089D">
              <w:rPr>
                <w:iCs/>
                <w:color w:val="000000" w:themeColor="text1"/>
                <w:sz w:val="18"/>
                <w:szCs w:val="18"/>
                <w:lang w:val="id"/>
              </w:rPr>
              <w:t>Tanggung Jawab</w:t>
            </w:r>
          </w:p>
          <w:p w14:paraId="3D3E1F76" w14:textId="77777777" w:rsidR="0055089D" w:rsidRPr="0055089D" w:rsidRDefault="0055089D" w:rsidP="0055089D">
            <w:pPr>
              <w:numPr>
                <w:ilvl w:val="0"/>
                <w:numId w:val="7"/>
              </w:numPr>
              <w:autoSpaceDE w:val="0"/>
              <w:ind w:left="238" w:hanging="201"/>
              <w:jc w:val="both"/>
              <w:rPr>
                <w:iCs/>
                <w:color w:val="000000" w:themeColor="text1"/>
                <w:sz w:val="18"/>
                <w:szCs w:val="18"/>
                <w:lang w:val="id"/>
              </w:rPr>
            </w:pPr>
            <w:r w:rsidRPr="0055089D">
              <w:rPr>
                <w:iCs/>
                <w:color w:val="000000" w:themeColor="text1"/>
                <w:sz w:val="18"/>
                <w:szCs w:val="18"/>
                <w:lang w:val="id"/>
              </w:rPr>
              <w:t>Kerja sama</w:t>
            </w:r>
          </w:p>
          <w:p w14:paraId="1349B6BB" w14:textId="77777777" w:rsidR="0055089D" w:rsidRPr="0055089D" w:rsidRDefault="0055089D" w:rsidP="0055089D">
            <w:pPr>
              <w:numPr>
                <w:ilvl w:val="0"/>
                <w:numId w:val="7"/>
              </w:numPr>
              <w:autoSpaceDE w:val="0"/>
              <w:ind w:left="238" w:hanging="201"/>
              <w:jc w:val="both"/>
              <w:rPr>
                <w:iCs/>
                <w:color w:val="000000" w:themeColor="text1"/>
                <w:sz w:val="18"/>
                <w:szCs w:val="18"/>
                <w:lang w:val="id"/>
              </w:rPr>
            </w:pPr>
            <w:r w:rsidRPr="0055089D">
              <w:rPr>
                <w:iCs/>
                <w:color w:val="000000" w:themeColor="text1"/>
                <w:sz w:val="18"/>
                <w:szCs w:val="18"/>
                <w:lang w:val="id"/>
              </w:rPr>
              <w:t>Inisiatif</w:t>
            </w:r>
          </w:p>
          <w:p w14:paraId="0DF3EBA5" w14:textId="77777777" w:rsidR="0055089D" w:rsidRPr="0055089D" w:rsidRDefault="0055089D" w:rsidP="0055089D">
            <w:pPr>
              <w:numPr>
                <w:ilvl w:val="0"/>
                <w:numId w:val="7"/>
              </w:numPr>
              <w:autoSpaceDE w:val="0"/>
              <w:ind w:left="238" w:hanging="201"/>
              <w:jc w:val="both"/>
              <w:rPr>
                <w:iCs/>
                <w:color w:val="000000" w:themeColor="text1"/>
                <w:sz w:val="18"/>
                <w:szCs w:val="18"/>
                <w:lang w:val="id"/>
              </w:rPr>
            </w:pPr>
            <w:r w:rsidRPr="0055089D">
              <w:rPr>
                <w:iCs/>
                <w:color w:val="000000" w:themeColor="text1"/>
                <w:sz w:val="18"/>
                <w:szCs w:val="18"/>
                <w:lang w:val="id"/>
              </w:rPr>
              <w:t>Ketepatan waktu</w:t>
            </w:r>
          </w:p>
          <w:p w14:paraId="37C50973" w14:textId="77777777" w:rsidR="0055089D" w:rsidRPr="0055089D" w:rsidRDefault="0055089D" w:rsidP="0055089D">
            <w:pPr>
              <w:numPr>
                <w:ilvl w:val="0"/>
                <w:numId w:val="7"/>
              </w:numPr>
              <w:autoSpaceDE w:val="0"/>
              <w:ind w:left="238" w:hanging="201"/>
              <w:jc w:val="both"/>
              <w:rPr>
                <w:iCs/>
                <w:color w:val="000000" w:themeColor="text1"/>
                <w:sz w:val="18"/>
                <w:szCs w:val="18"/>
                <w:lang w:val="id"/>
              </w:rPr>
            </w:pPr>
            <w:r w:rsidRPr="0055089D">
              <w:rPr>
                <w:iCs/>
                <w:color w:val="000000" w:themeColor="text1"/>
                <w:sz w:val="18"/>
                <w:szCs w:val="18"/>
                <w:lang w:val="id"/>
              </w:rPr>
              <w:t>Efektivitas</w:t>
            </w:r>
          </w:p>
          <w:p w14:paraId="12EB22E5" w14:textId="4FFCFEBA" w:rsidR="0055089D" w:rsidRPr="0055089D" w:rsidRDefault="0055089D" w:rsidP="0055089D">
            <w:pPr>
              <w:numPr>
                <w:ilvl w:val="0"/>
                <w:numId w:val="7"/>
              </w:numPr>
              <w:autoSpaceDE w:val="0"/>
              <w:ind w:left="238" w:hanging="201"/>
              <w:jc w:val="both"/>
              <w:rPr>
                <w:iCs/>
                <w:color w:val="000000" w:themeColor="text1"/>
                <w:sz w:val="18"/>
                <w:szCs w:val="18"/>
                <w:lang w:val="id"/>
              </w:rPr>
            </w:pPr>
            <w:r w:rsidRPr="0055089D">
              <w:rPr>
                <w:iCs/>
                <w:color w:val="000000" w:themeColor="text1"/>
                <w:sz w:val="18"/>
                <w:szCs w:val="18"/>
                <w:lang w:val="id"/>
              </w:rPr>
              <w:t>kemandirian</w:t>
            </w:r>
          </w:p>
        </w:tc>
        <w:tc>
          <w:tcPr>
            <w:tcW w:w="709" w:type="dxa"/>
            <w:vAlign w:val="center"/>
          </w:tcPr>
          <w:p w14:paraId="61A667F5" w14:textId="77777777" w:rsidR="0055089D" w:rsidRPr="0055089D" w:rsidRDefault="0055089D" w:rsidP="0055089D">
            <w:pPr>
              <w:autoSpaceDE w:val="0"/>
              <w:jc w:val="center"/>
              <w:rPr>
                <w:iCs/>
                <w:color w:val="000000" w:themeColor="text1"/>
                <w:sz w:val="18"/>
                <w:szCs w:val="18"/>
                <w:lang w:val="sv-SE"/>
              </w:rPr>
            </w:pPr>
          </w:p>
        </w:tc>
      </w:tr>
    </w:tbl>
    <w:p w14:paraId="026EA126" w14:textId="7E0D3BD1" w:rsidR="0055089D" w:rsidRPr="0055089D" w:rsidRDefault="0055089D" w:rsidP="0055089D">
      <w:pPr>
        <w:autoSpaceDE w:val="0"/>
        <w:jc w:val="both"/>
        <w:rPr>
          <w:iCs/>
          <w:color w:val="000000" w:themeColor="text1"/>
          <w:sz w:val="18"/>
          <w:szCs w:val="18"/>
          <w:lang w:val="sv-SE"/>
        </w:rPr>
      </w:pPr>
      <w:proofErr w:type="spellStart"/>
      <w:r w:rsidRPr="0055089D">
        <w:rPr>
          <w:b/>
          <w:i/>
          <w:sz w:val="18"/>
          <w:szCs w:val="18"/>
        </w:rPr>
        <w:t>Sumber</w:t>
      </w:r>
      <w:proofErr w:type="spellEnd"/>
      <w:r w:rsidRPr="0055089D">
        <w:rPr>
          <w:i/>
          <w:sz w:val="18"/>
          <w:szCs w:val="18"/>
        </w:rPr>
        <w:t>:</w:t>
      </w:r>
      <w:r w:rsidRPr="0055089D">
        <w:rPr>
          <w:i/>
          <w:spacing w:val="-2"/>
          <w:sz w:val="18"/>
          <w:szCs w:val="18"/>
        </w:rPr>
        <w:t xml:space="preserve"> </w:t>
      </w:r>
      <w:proofErr w:type="spellStart"/>
      <w:r w:rsidRPr="0055089D">
        <w:rPr>
          <w:sz w:val="18"/>
          <w:szCs w:val="18"/>
        </w:rPr>
        <w:t>Diolah</w:t>
      </w:r>
      <w:proofErr w:type="spellEnd"/>
      <w:r w:rsidRPr="0055089D">
        <w:rPr>
          <w:spacing w:val="-8"/>
          <w:sz w:val="18"/>
          <w:szCs w:val="18"/>
        </w:rPr>
        <w:t xml:space="preserve"> </w:t>
      </w:r>
      <w:r w:rsidRPr="0055089D">
        <w:rPr>
          <w:sz w:val="18"/>
          <w:szCs w:val="18"/>
        </w:rPr>
        <w:t>oleh</w:t>
      </w:r>
      <w:r w:rsidRPr="0055089D">
        <w:rPr>
          <w:spacing w:val="-7"/>
          <w:sz w:val="18"/>
          <w:szCs w:val="18"/>
        </w:rPr>
        <w:t xml:space="preserve"> </w:t>
      </w:r>
      <w:proofErr w:type="spellStart"/>
      <w:r w:rsidRPr="0055089D">
        <w:rPr>
          <w:sz w:val="18"/>
          <w:szCs w:val="18"/>
        </w:rPr>
        <w:t>Penulis</w:t>
      </w:r>
      <w:proofErr w:type="spellEnd"/>
      <w:r w:rsidRPr="0055089D">
        <w:rPr>
          <w:sz w:val="18"/>
          <w:szCs w:val="18"/>
        </w:rPr>
        <w:t>.</w:t>
      </w:r>
    </w:p>
    <w:p w14:paraId="4F2B5533" w14:textId="7801BE10" w:rsidR="0055089D" w:rsidRDefault="0055089D" w:rsidP="0055089D">
      <w:pPr>
        <w:autoSpaceDE w:val="0"/>
        <w:ind w:firstLine="567"/>
        <w:jc w:val="both"/>
        <w:rPr>
          <w:iCs/>
          <w:color w:val="000000" w:themeColor="text1"/>
          <w:lang w:val="sv-SE"/>
        </w:rPr>
      </w:pPr>
    </w:p>
    <w:p w14:paraId="76060A7A" w14:textId="77777777" w:rsidR="0055089D" w:rsidRPr="0055089D" w:rsidRDefault="0055089D" w:rsidP="0055089D">
      <w:pPr>
        <w:autoSpaceDE w:val="0"/>
        <w:jc w:val="both"/>
        <w:rPr>
          <w:b/>
          <w:bCs/>
          <w:iCs/>
          <w:color w:val="000000" w:themeColor="text1"/>
          <w:lang w:val="id"/>
        </w:rPr>
      </w:pPr>
      <w:r w:rsidRPr="0055089D">
        <w:rPr>
          <w:b/>
          <w:bCs/>
          <w:iCs/>
          <w:color w:val="000000" w:themeColor="text1"/>
          <w:lang w:val="id"/>
        </w:rPr>
        <w:t>Model Analisis</w:t>
      </w:r>
    </w:p>
    <w:p w14:paraId="60CCE8DF" w14:textId="77777777" w:rsidR="0055089D" w:rsidRPr="0055089D" w:rsidRDefault="0055089D" w:rsidP="0055089D">
      <w:pPr>
        <w:autoSpaceDE w:val="0"/>
        <w:ind w:firstLine="567"/>
        <w:jc w:val="both"/>
        <w:rPr>
          <w:iCs/>
          <w:color w:val="000000" w:themeColor="text1"/>
          <w:lang w:val="id"/>
        </w:rPr>
      </w:pPr>
      <w:r w:rsidRPr="0055089D">
        <w:rPr>
          <w:iCs/>
          <w:color w:val="000000" w:themeColor="text1"/>
          <w:lang w:val="id"/>
        </w:rPr>
        <w:t>Model analisis data yang digunakan dalam penelitian ini adalah analisis regresi berganda (</w:t>
      </w:r>
      <w:proofErr w:type="spellStart"/>
      <w:r w:rsidRPr="0055089D">
        <w:rPr>
          <w:iCs/>
          <w:color w:val="000000" w:themeColor="text1"/>
          <w:lang w:val="id"/>
        </w:rPr>
        <w:t>multiple</w:t>
      </w:r>
      <w:proofErr w:type="spellEnd"/>
      <w:r w:rsidRPr="0055089D">
        <w:rPr>
          <w:iCs/>
          <w:color w:val="000000" w:themeColor="text1"/>
          <w:lang w:val="id"/>
        </w:rPr>
        <w:t xml:space="preserve"> </w:t>
      </w:r>
      <w:proofErr w:type="spellStart"/>
      <w:r w:rsidRPr="0055089D">
        <w:rPr>
          <w:iCs/>
          <w:color w:val="000000" w:themeColor="text1"/>
          <w:lang w:val="id"/>
        </w:rPr>
        <w:t>regression</w:t>
      </w:r>
      <w:proofErr w:type="spellEnd"/>
      <w:r w:rsidRPr="0055089D">
        <w:rPr>
          <w:iCs/>
          <w:color w:val="000000" w:themeColor="text1"/>
          <w:lang w:val="id"/>
        </w:rPr>
        <w:t xml:space="preserve"> </w:t>
      </w:r>
      <w:proofErr w:type="spellStart"/>
      <w:r w:rsidRPr="0055089D">
        <w:rPr>
          <w:iCs/>
          <w:color w:val="000000" w:themeColor="text1"/>
          <w:lang w:val="id"/>
        </w:rPr>
        <w:t>analysis</w:t>
      </w:r>
      <w:proofErr w:type="spellEnd"/>
      <w:r w:rsidRPr="0055089D">
        <w:rPr>
          <w:iCs/>
          <w:color w:val="000000" w:themeColor="text1"/>
          <w:lang w:val="id"/>
        </w:rPr>
        <w:t>), yaitu:</w:t>
      </w:r>
    </w:p>
    <w:p w14:paraId="75E5759A" w14:textId="300EAB46" w:rsidR="0055089D" w:rsidRDefault="0055089D" w:rsidP="0055089D">
      <w:pPr>
        <w:autoSpaceDE w:val="0"/>
        <w:ind w:firstLine="567"/>
        <w:jc w:val="both"/>
        <w:rPr>
          <w:iCs/>
          <w:color w:val="000000" w:themeColor="text1"/>
          <w:lang w:val="sv-SE"/>
        </w:rPr>
      </w:pPr>
      <w:r w:rsidRPr="0055089D">
        <w:rPr>
          <w:iCs/>
          <w:color w:val="000000" w:themeColor="text1"/>
          <w:lang w:val="id"/>
        </w:rPr>
        <w:t>Y = a + β1x1 + β2x2 + e</w:t>
      </w:r>
    </w:p>
    <w:p w14:paraId="1753972E" w14:textId="77777777" w:rsidR="0055089D" w:rsidRPr="0055089D" w:rsidRDefault="0055089D" w:rsidP="0055089D">
      <w:pPr>
        <w:autoSpaceDE w:val="0"/>
        <w:jc w:val="both"/>
        <w:rPr>
          <w:iCs/>
          <w:color w:val="000000" w:themeColor="text1"/>
          <w:lang w:val="id"/>
        </w:rPr>
      </w:pPr>
      <w:proofErr w:type="spellStart"/>
      <w:r w:rsidRPr="0055089D">
        <w:rPr>
          <w:iCs/>
          <w:color w:val="000000" w:themeColor="text1"/>
          <w:lang w:val="id"/>
        </w:rPr>
        <w:t>Dimana</w:t>
      </w:r>
      <w:proofErr w:type="spellEnd"/>
      <w:r w:rsidRPr="0055089D">
        <w:rPr>
          <w:iCs/>
          <w:color w:val="000000" w:themeColor="text1"/>
          <w:lang w:val="id"/>
        </w:rPr>
        <w:t>:</w:t>
      </w:r>
    </w:p>
    <w:p w14:paraId="7CDB7C40" w14:textId="1B363997" w:rsidR="0055089D" w:rsidRPr="0055089D" w:rsidRDefault="0055089D" w:rsidP="0055089D">
      <w:pPr>
        <w:autoSpaceDE w:val="0"/>
        <w:ind w:firstLine="567"/>
        <w:jc w:val="both"/>
        <w:rPr>
          <w:iCs/>
          <w:color w:val="000000" w:themeColor="text1"/>
          <w:lang w:val="id"/>
        </w:rPr>
      </w:pPr>
      <w:r w:rsidRPr="0055089D">
        <w:rPr>
          <w:iCs/>
          <w:color w:val="000000" w:themeColor="text1"/>
          <w:lang w:val="id"/>
        </w:rPr>
        <w:t>Y= Kinerja Karyawan</w:t>
      </w:r>
      <w:r w:rsidRPr="0055089D">
        <w:rPr>
          <w:iCs/>
          <w:color w:val="000000" w:themeColor="text1"/>
          <w:lang w:val="id"/>
        </w:rPr>
        <w:tab/>
        <w:t>a</w:t>
      </w:r>
      <w:r w:rsidRPr="0055089D">
        <w:rPr>
          <w:iCs/>
          <w:color w:val="000000" w:themeColor="text1"/>
          <w:lang w:val="sv-SE"/>
        </w:rPr>
        <w:t xml:space="preserve"> </w:t>
      </w:r>
      <w:r w:rsidRPr="0055089D">
        <w:rPr>
          <w:iCs/>
          <w:color w:val="000000" w:themeColor="text1"/>
          <w:lang w:val="id"/>
        </w:rPr>
        <w:t>=</w:t>
      </w:r>
      <w:r w:rsidRPr="0055089D">
        <w:rPr>
          <w:iCs/>
          <w:color w:val="000000" w:themeColor="text1"/>
          <w:lang w:val="sv-SE"/>
        </w:rPr>
        <w:t xml:space="preserve"> </w:t>
      </w:r>
      <w:r w:rsidRPr="0055089D">
        <w:rPr>
          <w:iCs/>
          <w:color w:val="000000" w:themeColor="text1"/>
          <w:lang w:val="id"/>
        </w:rPr>
        <w:t>Konstanta</w:t>
      </w:r>
    </w:p>
    <w:p w14:paraId="0B3A9A77" w14:textId="77777777" w:rsidR="0055089D" w:rsidRPr="0055089D" w:rsidRDefault="0055089D" w:rsidP="0055089D">
      <w:pPr>
        <w:autoSpaceDE w:val="0"/>
        <w:ind w:firstLine="567"/>
        <w:jc w:val="both"/>
        <w:rPr>
          <w:iCs/>
          <w:color w:val="000000" w:themeColor="text1"/>
          <w:lang w:val="id"/>
        </w:rPr>
      </w:pPr>
      <w:r w:rsidRPr="0055089D">
        <w:rPr>
          <w:iCs/>
          <w:color w:val="000000" w:themeColor="text1"/>
          <w:lang w:val="id"/>
        </w:rPr>
        <w:t>X1   = Beban Kerja</w:t>
      </w:r>
      <w:r w:rsidRPr="0055089D">
        <w:rPr>
          <w:iCs/>
          <w:color w:val="000000" w:themeColor="text1"/>
          <w:lang w:val="id"/>
        </w:rPr>
        <w:tab/>
        <w:t>β1,β2, = Koefisien regresi</w:t>
      </w:r>
    </w:p>
    <w:p w14:paraId="62447A68" w14:textId="77777777" w:rsidR="0055089D" w:rsidRPr="0055089D" w:rsidRDefault="0055089D" w:rsidP="0055089D">
      <w:pPr>
        <w:autoSpaceDE w:val="0"/>
        <w:ind w:firstLine="567"/>
        <w:jc w:val="both"/>
        <w:rPr>
          <w:iCs/>
          <w:color w:val="000000" w:themeColor="text1"/>
          <w:lang w:val="id"/>
        </w:rPr>
      </w:pPr>
      <w:r w:rsidRPr="0055089D">
        <w:rPr>
          <w:iCs/>
          <w:color w:val="000000" w:themeColor="text1"/>
          <w:lang w:val="id"/>
        </w:rPr>
        <w:lastRenderedPageBreak/>
        <w:t>X2   = Stres Kerja</w:t>
      </w:r>
      <w:r w:rsidRPr="0055089D">
        <w:rPr>
          <w:iCs/>
          <w:color w:val="000000" w:themeColor="text1"/>
          <w:lang w:val="id"/>
        </w:rPr>
        <w:tab/>
        <w:t>e = tingkat kesalahan estimasi</w:t>
      </w:r>
    </w:p>
    <w:p w14:paraId="4692E0D5" w14:textId="330D5E09" w:rsidR="00D360E9" w:rsidRPr="0055089D" w:rsidRDefault="0055089D" w:rsidP="0055089D">
      <w:pPr>
        <w:autoSpaceDE w:val="0"/>
        <w:ind w:firstLine="567"/>
        <w:jc w:val="both"/>
        <w:rPr>
          <w:iCs/>
          <w:color w:val="000000" w:themeColor="text1"/>
          <w:lang w:val="sv-SE"/>
        </w:rPr>
      </w:pPr>
      <w:r w:rsidRPr="0055089D">
        <w:rPr>
          <w:iCs/>
          <w:color w:val="000000" w:themeColor="text1"/>
          <w:lang w:val="id"/>
        </w:rPr>
        <w:t xml:space="preserve">Analisis regresi berganda digunakan untuk </w:t>
      </w:r>
      <w:proofErr w:type="spellStart"/>
      <w:r w:rsidRPr="0055089D">
        <w:rPr>
          <w:iCs/>
          <w:color w:val="000000" w:themeColor="text1"/>
          <w:lang w:val="id"/>
        </w:rPr>
        <w:t>menganlisis</w:t>
      </w:r>
      <w:proofErr w:type="spellEnd"/>
      <w:r w:rsidRPr="0055089D">
        <w:rPr>
          <w:iCs/>
          <w:color w:val="000000" w:themeColor="text1"/>
          <w:lang w:val="id"/>
        </w:rPr>
        <w:t xml:space="preserve"> pengaruh variabel bebas yang terdiri dari beban kerja (X1) dan stres kerja (X2 ) terhadap variabel terikat yaitu</w:t>
      </w:r>
      <w:r w:rsidRPr="0055089D">
        <w:rPr>
          <w:iCs/>
          <w:color w:val="000000" w:themeColor="text1"/>
          <w:lang w:val="sv-SE"/>
        </w:rPr>
        <w:t xml:space="preserve"> </w:t>
      </w:r>
      <w:r w:rsidRPr="0055089D">
        <w:rPr>
          <w:iCs/>
          <w:color w:val="000000" w:themeColor="text1"/>
          <w:lang w:val="id"/>
        </w:rPr>
        <w:t xml:space="preserve">kinerja karyawan (Y) baik secara bersama-sama maupun secara parsial. Kemudian dilakukan pembuktian hipotesis dengan </w:t>
      </w:r>
      <w:proofErr w:type="spellStart"/>
      <w:r w:rsidRPr="0055089D">
        <w:rPr>
          <w:iCs/>
          <w:color w:val="000000" w:themeColor="text1"/>
          <w:lang w:val="id"/>
        </w:rPr>
        <w:t>tehnik</w:t>
      </w:r>
      <w:proofErr w:type="spellEnd"/>
      <w:r w:rsidRPr="0055089D">
        <w:rPr>
          <w:iCs/>
          <w:color w:val="000000" w:themeColor="text1"/>
          <w:lang w:val="id"/>
        </w:rPr>
        <w:t xml:space="preserve"> analisis Uji F dan Uji t</w:t>
      </w:r>
      <w:r w:rsidRPr="0055089D">
        <w:rPr>
          <w:iCs/>
          <w:color w:val="000000" w:themeColor="text1"/>
          <w:lang w:val="sv-SE"/>
        </w:rPr>
        <w:t>.</w:t>
      </w:r>
    </w:p>
    <w:p w14:paraId="0BC8273F" w14:textId="77777777" w:rsidR="00D360E9" w:rsidRDefault="00D360E9" w:rsidP="00D360E9">
      <w:pPr>
        <w:autoSpaceDE w:val="0"/>
        <w:rPr>
          <w:b/>
          <w:color w:val="000000"/>
          <w:lang w:val="sv-SE"/>
        </w:rPr>
      </w:pPr>
    </w:p>
    <w:p w14:paraId="0F7567AD" w14:textId="5D795016" w:rsidR="0055089D" w:rsidRPr="0055089D" w:rsidRDefault="005B51E5" w:rsidP="0055089D">
      <w:pPr>
        <w:autoSpaceDE w:val="0"/>
        <w:rPr>
          <w:rStyle w:val="y2iqfc"/>
          <w:b/>
          <w:color w:val="000000"/>
          <w:lang w:val="sv-SE"/>
        </w:rPr>
      </w:pPr>
      <w:r>
        <w:rPr>
          <w:b/>
          <w:color w:val="000000"/>
          <w:lang w:val="sv-SE"/>
        </w:rPr>
        <w:t xml:space="preserve">HASIL </w:t>
      </w:r>
      <w:r w:rsidR="00D360E9">
        <w:rPr>
          <w:b/>
          <w:color w:val="000000"/>
          <w:lang w:val="sv-SE"/>
        </w:rPr>
        <w:t>D</w:t>
      </w:r>
      <w:r>
        <w:rPr>
          <w:b/>
          <w:color w:val="000000"/>
          <w:lang w:val="sv-SE"/>
        </w:rPr>
        <w:t>AN</w:t>
      </w:r>
      <w:r w:rsidR="00D360E9">
        <w:rPr>
          <w:b/>
          <w:color w:val="000000"/>
          <w:lang w:val="sv-SE"/>
        </w:rPr>
        <w:t xml:space="preserve"> </w:t>
      </w:r>
      <w:r>
        <w:rPr>
          <w:b/>
          <w:color w:val="000000"/>
          <w:lang w:val="sv-SE"/>
        </w:rPr>
        <w:t>PEMBAHASAN</w:t>
      </w:r>
    </w:p>
    <w:p w14:paraId="5D483EC1" w14:textId="350BCEBC" w:rsidR="0055089D" w:rsidRDefault="0055089D" w:rsidP="00D360E9">
      <w:pPr>
        <w:autoSpaceDE w:val="0"/>
        <w:ind w:firstLine="567"/>
        <w:jc w:val="both"/>
        <w:rPr>
          <w:b/>
          <w:color w:val="000000" w:themeColor="text1"/>
          <w:lang w:val="id"/>
        </w:rPr>
      </w:pPr>
      <w:r w:rsidRPr="0055089D">
        <w:rPr>
          <w:color w:val="000000" w:themeColor="text1"/>
          <w:lang w:val="id"/>
        </w:rPr>
        <w:t xml:space="preserve">Hasil regresi berganda pengaruh beban kerja dan </w:t>
      </w:r>
      <w:proofErr w:type="spellStart"/>
      <w:r w:rsidRPr="0055089D">
        <w:rPr>
          <w:color w:val="000000" w:themeColor="text1"/>
          <w:lang w:val="id"/>
        </w:rPr>
        <w:t>stress</w:t>
      </w:r>
      <w:proofErr w:type="spellEnd"/>
      <w:r w:rsidRPr="0055089D">
        <w:rPr>
          <w:color w:val="000000" w:themeColor="text1"/>
          <w:lang w:val="id"/>
        </w:rPr>
        <w:t xml:space="preserve"> kerja terhadap kinerja karyawan pada PT. Perkebunan Nusantara III Persero Medan :</w:t>
      </w:r>
      <w:r w:rsidRPr="0055089D">
        <w:rPr>
          <w:b/>
          <w:color w:val="000000" w:themeColor="text1"/>
          <w:lang w:val="id"/>
        </w:rPr>
        <w:t xml:space="preserve">Y= 6,107 + 0,348B X1 + 0,445S X2 + </w:t>
      </w:r>
      <w:proofErr w:type="spellStart"/>
      <w:r w:rsidRPr="0055089D">
        <w:rPr>
          <w:b/>
          <w:color w:val="000000" w:themeColor="text1"/>
          <w:lang w:val="id"/>
        </w:rPr>
        <w:t>ei</w:t>
      </w:r>
      <w:proofErr w:type="spellEnd"/>
      <w:r w:rsidRPr="0055089D">
        <w:rPr>
          <w:b/>
          <w:color w:val="000000" w:themeColor="text1"/>
          <w:lang w:val="id"/>
        </w:rPr>
        <w:t>.</w:t>
      </w:r>
    </w:p>
    <w:p w14:paraId="2106E4AE" w14:textId="370DC394" w:rsidR="0055089D" w:rsidRPr="0055089D" w:rsidRDefault="0055089D" w:rsidP="00D360E9">
      <w:pPr>
        <w:autoSpaceDE w:val="0"/>
        <w:ind w:firstLine="567"/>
        <w:jc w:val="both"/>
        <w:rPr>
          <w:rStyle w:val="y2iqfc"/>
          <w:color w:val="000000" w:themeColor="text1"/>
          <w:lang w:val="sv-SE"/>
        </w:rPr>
      </w:pPr>
      <w:r w:rsidRPr="0055089D">
        <w:rPr>
          <w:color w:val="000000" w:themeColor="text1"/>
          <w:lang w:val="id"/>
        </w:rPr>
        <w:t>Berdasarkan persamaan regresi berganda di atas, beban kerja dan stres kerja mempunyai hubungan yang positif terhadap kinerja karyawan. Hubungan positif ini menunjukkan bahwa beban kerja dan stres kerja berubah searah dengan kinerja karyawan.</w:t>
      </w:r>
    </w:p>
    <w:p w14:paraId="020D0D52" w14:textId="77777777" w:rsidR="0055089D" w:rsidRDefault="0055089D" w:rsidP="0055089D">
      <w:pPr>
        <w:autoSpaceDE w:val="0"/>
        <w:jc w:val="both"/>
        <w:rPr>
          <w:b/>
          <w:bCs/>
          <w:color w:val="000000" w:themeColor="text1"/>
          <w:lang w:val="id"/>
        </w:rPr>
      </w:pPr>
    </w:p>
    <w:p w14:paraId="1A85A0E6" w14:textId="77777777" w:rsidR="0055089D" w:rsidRDefault="0055089D" w:rsidP="0055089D">
      <w:pPr>
        <w:autoSpaceDE w:val="0"/>
        <w:jc w:val="both"/>
        <w:rPr>
          <w:b/>
          <w:bCs/>
          <w:color w:val="000000" w:themeColor="text1"/>
          <w:lang w:val="id"/>
        </w:rPr>
      </w:pPr>
      <w:r w:rsidRPr="0055089D">
        <w:rPr>
          <w:b/>
          <w:bCs/>
          <w:color w:val="000000" w:themeColor="text1"/>
          <w:lang w:val="id"/>
        </w:rPr>
        <w:t xml:space="preserve">Pengujian Hipotesis </w:t>
      </w:r>
    </w:p>
    <w:p w14:paraId="61626A91" w14:textId="49C4B5F7" w:rsidR="0055089D" w:rsidRPr="0055089D" w:rsidRDefault="0055089D" w:rsidP="0055089D">
      <w:pPr>
        <w:autoSpaceDE w:val="0"/>
        <w:jc w:val="both"/>
        <w:rPr>
          <w:b/>
          <w:bCs/>
          <w:color w:val="000000" w:themeColor="text1"/>
          <w:lang w:val="id"/>
        </w:rPr>
      </w:pPr>
      <w:r w:rsidRPr="0055089D">
        <w:rPr>
          <w:b/>
          <w:bCs/>
          <w:color w:val="000000" w:themeColor="text1"/>
          <w:lang w:val="id"/>
        </w:rPr>
        <w:t>Uji Serempak (Uji F)</w:t>
      </w:r>
    </w:p>
    <w:p w14:paraId="2E28D974" w14:textId="77777777" w:rsidR="0055089D" w:rsidRDefault="0055089D" w:rsidP="0055089D">
      <w:pPr>
        <w:autoSpaceDE w:val="0"/>
        <w:rPr>
          <w:color w:val="000000" w:themeColor="text1"/>
          <w:lang w:val="id"/>
        </w:rPr>
      </w:pPr>
    </w:p>
    <w:p w14:paraId="195199C4" w14:textId="1492FC7A" w:rsidR="0055089D" w:rsidRPr="0055089D" w:rsidRDefault="0055089D" w:rsidP="0055089D">
      <w:pPr>
        <w:autoSpaceDE w:val="0"/>
        <w:rPr>
          <w:color w:val="000000" w:themeColor="text1"/>
          <w:lang w:val="id"/>
        </w:rPr>
      </w:pPr>
      <w:r w:rsidRPr="0055089D">
        <w:rPr>
          <w:color w:val="000000" w:themeColor="text1"/>
          <w:lang w:val="id"/>
        </w:rPr>
        <w:t xml:space="preserve">Tabel </w:t>
      </w:r>
      <w:r w:rsidRPr="009F5245">
        <w:rPr>
          <w:color w:val="000000" w:themeColor="text1"/>
          <w:lang w:val="id"/>
        </w:rPr>
        <w:t>2</w:t>
      </w:r>
      <w:r w:rsidRPr="0055089D">
        <w:rPr>
          <w:color w:val="000000" w:themeColor="text1"/>
          <w:lang w:val="id"/>
        </w:rPr>
        <w:t>. Hasil Uji Secara Simultan (Uji F)</w:t>
      </w:r>
    </w:p>
    <w:p w14:paraId="6ADA99D6" w14:textId="7B89E2C6" w:rsidR="0055089D" w:rsidRDefault="0055089D" w:rsidP="0055089D">
      <w:pPr>
        <w:autoSpaceDE w:val="0"/>
        <w:ind w:firstLine="567"/>
        <w:jc w:val="center"/>
        <w:rPr>
          <w:b/>
          <w:bCs/>
          <w:color w:val="000000" w:themeColor="text1"/>
          <w:vertAlign w:val="superscript"/>
          <w:lang w:val="id"/>
        </w:rPr>
      </w:pPr>
      <w:proofErr w:type="spellStart"/>
      <w:r w:rsidRPr="0055089D">
        <w:rPr>
          <w:b/>
          <w:bCs/>
          <w:color w:val="000000" w:themeColor="text1"/>
          <w:lang w:val="id"/>
        </w:rPr>
        <w:t>AN</w:t>
      </w:r>
      <w:r w:rsidRPr="009F5245">
        <w:rPr>
          <w:b/>
          <w:bCs/>
          <w:color w:val="000000" w:themeColor="text1"/>
          <w:lang w:val="id"/>
        </w:rPr>
        <w:t>A</w:t>
      </w:r>
      <w:r w:rsidRPr="0055089D">
        <w:rPr>
          <w:b/>
          <w:bCs/>
          <w:color w:val="000000" w:themeColor="text1"/>
          <w:lang w:val="id"/>
        </w:rPr>
        <w:t>VA</w:t>
      </w:r>
      <w:r w:rsidRPr="0055089D">
        <w:rPr>
          <w:b/>
          <w:bCs/>
          <w:color w:val="000000" w:themeColor="text1"/>
          <w:vertAlign w:val="superscript"/>
          <w:lang w:val="id"/>
        </w:rPr>
        <w:t>a</w:t>
      </w:r>
      <w:proofErr w:type="spellEnd"/>
    </w:p>
    <w:tbl>
      <w:tblPr>
        <w:tblpPr w:leftFromText="180" w:rightFromText="180" w:vertAnchor="text" w:horzAnchor="margin" w:tblpY="60"/>
        <w:tblW w:w="423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5E0" w:firstRow="1" w:lastRow="1" w:firstColumn="1" w:lastColumn="1" w:noHBand="0" w:noVBand="1"/>
      </w:tblPr>
      <w:tblGrid>
        <w:gridCol w:w="291"/>
        <w:gridCol w:w="958"/>
        <w:gridCol w:w="828"/>
        <w:gridCol w:w="425"/>
        <w:gridCol w:w="709"/>
        <w:gridCol w:w="567"/>
        <w:gridCol w:w="452"/>
      </w:tblGrid>
      <w:tr w:rsidR="0055089D" w:rsidRPr="0055089D" w14:paraId="19E57066" w14:textId="77777777" w:rsidTr="0055089D">
        <w:trPr>
          <w:trHeight w:val="538"/>
        </w:trPr>
        <w:tc>
          <w:tcPr>
            <w:tcW w:w="1249" w:type="dxa"/>
            <w:gridSpan w:val="2"/>
          </w:tcPr>
          <w:p w14:paraId="3EF99134" w14:textId="77777777" w:rsidR="0055089D" w:rsidRPr="0055089D" w:rsidRDefault="0055089D" w:rsidP="0055089D">
            <w:pPr>
              <w:pStyle w:val="TableParagraph"/>
              <w:spacing w:before="2"/>
              <w:rPr>
                <w:b/>
                <w:sz w:val="18"/>
                <w:szCs w:val="18"/>
              </w:rPr>
            </w:pPr>
          </w:p>
          <w:p w14:paraId="07445388" w14:textId="77777777" w:rsidR="0055089D" w:rsidRPr="0055089D" w:rsidRDefault="0055089D" w:rsidP="0055089D">
            <w:pPr>
              <w:pStyle w:val="TableParagraph"/>
              <w:spacing w:line="263" w:lineRule="exact"/>
              <w:ind w:left="102"/>
              <w:rPr>
                <w:sz w:val="18"/>
                <w:szCs w:val="18"/>
              </w:rPr>
            </w:pPr>
            <w:r w:rsidRPr="0055089D">
              <w:rPr>
                <w:sz w:val="18"/>
                <w:szCs w:val="18"/>
              </w:rPr>
              <w:t>Model</w:t>
            </w:r>
          </w:p>
        </w:tc>
        <w:tc>
          <w:tcPr>
            <w:tcW w:w="828" w:type="dxa"/>
            <w:tcBorders>
              <w:right w:val="single" w:sz="8" w:space="0" w:color="000000"/>
            </w:tcBorders>
          </w:tcPr>
          <w:p w14:paraId="63454180" w14:textId="77777777" w:rsidR="0055089D" w:rsidRPr="0055089D" w:rsidRDefault="0055089D" w:rsidP="0055089D">
            <w:pPr>
              <w:pStyle w:val="TableParagraph"/>
              <w:spacing w:line="260" w:lineRule="exact"/>
              <w:ind w:left="133" w:right="-129" w:hanging="7"/>
              <w:rPr>
                <w:sz w:val="18"/>
                <w:szCs w:val="18"/>
              </w:rPr>
            </w:pPr>
            <w:r w:rsidRPr="0055089D">
              <w:rPr>
                <w:sz w:val="18"/>
                <w:szCs w:val="18"/>
              </w:rPr>
              <w:t>Sum</w:t>
            </w:r>
            <w:r w:rsidRPr="0055089D">
              <w:rPr>
                <w:spacing w:val="2"/>
                <w:sz w:val="18"/>
                <w:szCs w:val="18"/>
              </w:rPr>
              <w:t xml:space="preserve"> </w:t>
            </w:r>
            <w:proofErr w:type="spellStart"/>
            <w:r w:rsidRPr="0055089D">
              <w:rPr>
                <w:sz w:val="18"/>
                <w:szCs w:val="18"/>
              </w:rPr>
              <w:t>of</w:t>
            </w:r>
            <w:proofErr w:type="spellEnd"/>
            <w:r w:rsidRPr="0055089D">
              <w:rPr>
                <w:spacing w:val="-57"/>
                <w:sz w:val="18"/>
                <w:szCs w:val="18"/>
              </w:rPr>
              <w:t xml:space="preserve"> </w:t>
            </w:r>
            <w:r w:rsidRPr="0055089D">
              <w:rPr>
                <w:spacing w:val="-57"/>
                <w:sz w:val="18"/>
                <w:szCs w:val="18"/>
                <w:lang w:val="en-US"/>
              </w:rPr>
              <w:t xml:space="preserve"> </w:t>
            </w:r>
            <w:proofErr w:type="spellStart"/>
            <w:r w:rsidRPr="0055089D">
              <w:rPr>
                <w:sz w:val="18"/>
                <w:szCs w:val="18"/>
              </w:rPr>
              <w:t>Squares</w:t>
            </w:r>
            <w:proofErr w:type="spellEnd"/>
          </w:p>
        </w:tc>
        <w:tc>
          <w:tcPr>
            <w:tcW w:w="425" w:type="dxa"/>
            <w:tcBorders>
              <w:left w:val="single" w:sz="8" w:space="0" w:color="000000"/>
              <w:right w:val="single" w:sz="8" w:space="0" w:color="000000"/>
            </w:tcBorders>
          </w:tcPr>
          <w:p w14:paraId="4AA5711E" w14:textId="77777777" w:rsidR="0055089D" w:rsidRPr="0055089D" w:rsidRDefault="0055089D" w:rsidP="0055089D">
            <w:pPr>
              <w:pStyle w:val="TableParagraph"/>
              <w:spacing w:line="263" w:lineRule="exact"/>
              <w:jc w:val="center"/>
              <w:rPr>
                <w:sz w:val="18"/>
                <w:szCs w:val="18"/>
              </w:rPr>
            </w:pPr>
            <w:proofErr w:type="spellStart"/>
            <w:r w:rsidRPr="0055089D">
              <w:rPr>
                <w:sz w:val="18"/>
                <w:szCs w:val="18"/>
              </w:rPr>
              <w:t>Df</w:t>
            </w:r>
            <w:proofErr w:type="spellEnd"/>
          </w:p>
        </w:tc>
        <w:tc>
          <w:tcPr>
            <w:tcW w:w="709" w:type="dxa"/>
            <w:tcBorders>
              <w:left w:val="single" w:sz="8" w:space="0" w:color="000000"/>
              <w:right w:val="single" w:sz="8" w:space="0" w:color="000000"/>
            </w:tcBorders>
          </w:tcPr>
          <w:p w14:paraId="47F17639" w14:textId="77777777" w:rsidR="0055089D" w:rsidRPr="0055089D" w:rsidRDefault="0055089D" w:rsidP="0055089D">
            <w:pPr>
              <w:pStyle w:val="TableParagraph"/>
              <w:spacing w:line="263" w:lineRule="exact"/>
              <w:ind w:right="125"/>
              <w:jc w:val="center"/>
              <w:rPr>
                <w:sz w:val="18"/>
                <w:szCs w:val="18"/>
              </w:rPr>
            </w:pPr>
            <w:proofErr w:type="spellStart"/>
            <w:r w:rsidRPr="0055089D">
              <w:rPr>
                <w:sz w:val="18"/>
                <w:szCs w:val="18"/>
              </w:rPr>
              <w:t>Mean</w:t>
            </w:r>
            <w:proofErr w:type="spellEnd"/>
            <w:r w:rsidRPr="0055089D">
              <w:rPr>
                <w:spacing w:val="-3"/>
                <w:sz w:val="18"/>
                <w:szCs w:val="18"/>
              </w:rPr>
              <w:t xml:space="preserve"> </w:t>
            </w:r>
            <w:proofErr w:type="spellStart"/>
            <w:r w:rsidRPr="0055089D">
              <w:rPr>
                <w:sz w:val="18"/>
                <w:szCs w:val="18"/>
              </w:rPr>
              <w:t>Square</w:t>
            </w:r>
            <w:proofErr w:type="spellEnd"/>
          </w:p>
        </w:tc>
        <w:tc>
          <w:tcPr>
            <w:tcW w:w="567" w:type="dxa"/>
            <w:tcBorders>
              <w:left w:val="single" w:sz="8" w:space="0" w:color="000000"/>
              <w:right w:val="single" w:sz="8" w:space="0" w:color="000000"/>
            </w:tcBorders>
          </w:tcPr>
          <w:p w14:paraId="155138E2" w14:textId="77777777" w:rsidR="0055089D" w:rsidRPr="0055089D" w:rsidRDefault="0055089D" w:rsidP="0055089D">
            <w:pPr>
              <w:pStyle w:val="TableParagraph"/>
              <w:spacing w:before="2"/>
              <w:rPr>
                <w:b/>
                <w:sz w:val="18"/>
                <w:szCs w:val="18"/>
              </w:rPr>
            </w:pPr>
          </w:p>
          <w:p w14:paraId="67FFF736" w14:textId="77777777" w:rsidR="0055089D" w:rsidRPr="0055089D" w:rsidRDefault="0055089D" w:rsidP="0055089D">
            <w:pPr>
              <w:pStyle w:val="TableParagraph"/>
              <w:spacing w:line="263" w:lineRule="exact"/>
              <w:ind w:left="57"/>
              <w:jc w:val="center"/>
              <w:rPr>
                <w:sz w:val="18"/>
                <w:szCs w:val="18"/>
              </w:rPr>
            </w:pPr>
            <w:r w:rsidRPr="0055089D">
              <w:rPr>
                <w:w w:val="94"/>
                <w:sz w:val="18"/>
                <w:szCs w:val="18"/>
              </w:rPr>
              <w:t>F</w:t>
            </w:r>
          </w:p>
        </w:tc>
        <w:tc>
          <w:tcPr>
            <w:tcW w:w="452" w:type="dxa"/>
            <w:tcBorders>
              <w:left w:val="single" w:sz="8" w:space="0" w:color="000000"/>
              <w:bottom w:val="single" w:sz="24" w:space="0" w:color="000000"/>
            </w:tcBorders>
          </w:tcPr>
          <w:p w14:paraId="61BBCCE6" w14:textId="77777777" w:rsidR="0055089D" w:rsidRPr="0055089D" w:rsidRDefault="0055089D" w:rsidP="0055089D">
            <w:pPr>
              <w:pStyle w:val="TableParagraph"/>
              <w:spacing w:before="2"/>
              <w:rPr>
                <w:b/>
                <w:sz w:val="18"/>
                <w:szCs w:val="18"/>
              </w:rPr>
            </w:pPr>
          </w:p>
          <w:p w14:paraId="7CB07E2D" w14:textId="77777777" w:rsidR="0055089D" w:rsidRPr="0055089D" w:rsidRDefault="0055089D" w:rsidP="0055089D">
            <w:pPr>
              <w:pStyle w:val="TableParagraph"/>
              <w:spacing w:line="263" w:lineRule="exact"/>
              <w:jc w:val="center"/>
              <w:rPr>
                <w:sz w:val="18"/>
                <w:szCs w:val="18"/>
              </w:rPr>
            </w:pPr>
            <w:proofErr w:type="spellStart"/>
            <w:r w:rsidRPr="0055089D">
              <w:rPr>
                <w:sz w:val="18"/>
                <w:szCs w:val="18"/>
              </w:rPr>
              <w:t>Sig</w:t>
            </w:r>
            <w:proofErr w:type="spellEnd"/>
            <w:r w:rsidRPr="0055089D">
              <w:rPr>
                <w:sz w:val="18"/>
                <w:szCs w:val="18"/>
              </w:rPr>
              <w:t>.</w:t>
            </w:r>
          </w:p>
        </w:tc>
      </w:tr>
      <w:tr w:rsidR="0055089D" w:rsidRPr="0055089D" w14:paraId="03C0FB56" w14:textId="77777777" w:rsidTr="0055089D">
        <w:trPr>
          <w:trHeight w:val="269"/>
        </w:trPr>
        <w:tc>
          <w:tcPr>
            <w:tcW w:w="291" w:type="dxa"/>
            <w:tcBorders>
              <w:bottom w:val="nil"/>
              <w:right w:val="nil"/>
            </w:tcBorders>
          </w:tcPr>
          <w:p w14:paraId="1215A9D6" w14:textId="77777777" w:rsidR="0055089D" w:rsidRPr="0055089D" w:rsidRDefault="0055089D" w:rsidP="0055089D">
            <w:pPr>
              <w:pStyle w:val="TableParagraph"/>
              <w:spacing w:line="250" w:lineRule="exact"/>
              <w:ind w:left="-103" w:right="-442" w:firstLine="205"/>
              <w:rPr>
                <w:sz w:val="18"/>
                <w:szCs w:val="18"/>
              </w:rPr>
            </w:pPr>
            <w:r w:rsidRPr="0055089D">
              <w:rPr>
                <w:sz w:val="18"/>
                <w:szCs w:val="18"/>
              </w:rPr>
              <w:t>1</w:t>
            </w:r>
          </w:p>
        </w:tc>
        <w:tc>
          <w:tcPr>
            <w:tcW w:w="958" w:type="dxa"/>
            <w:tcBorders>
              <w:left w:val="nil"/>
              <w:bottom w:val="nil"/>
            </w:tcBorders>
          </w:tcPr>
          <w:p w14:paraId="642133BB" w14:textId="77777777" w:rsidR="0055089D" w:rsidRPr="0055089D" w:rsidRDefault="0055089D" w:rsidP="0055089D">
            <w:pPr>
              <w:pStyle w:val="TableParagraph"/>
              <w:spacing w:line="250" w:lineRule="exact"/>
              <w:ind w:left="135" w:right="74" w:hanging="135"/>
              <w:rPr>
                <w:sz w:val="18"/>
                <w:szCs w:val="18"/>
              </w:rPr>
            </w:pPr>
            <w:proofErr w:type="spellStart"/>
            <w:r w:rsidRPr="0055089D">
              <w:rPr>
                <w:sz w:val="18"/>
                <w:szCs w:val="18"/>
              </w:rPr>
              <w:t>Regression</w:t>
            </w:r>
            <w:proofErr w:type="spellEnd"/>
          </w:p>
        </w:tc>
        <w:tc>
          <w:tcPr>
            <w:tcW w:w="828" w:type="dxa"/>
            <w:tcBorders>
              <w:bottom w:val="nil"/>
              <w:right w:val="single" w:sz="8" w:space="0" w:color="000000"/>
            </w:tcBorders>
          </w:tcPr>
          <w:p w14:paraId="68CA8797" w14:textId="77777777" w:rsidR="0055089D" w:rsidRPr="0055089D" w:rsidRDefault="0055089D" w:rsidP="0055089D">
            <w:pPr>
              <w:pStyle w:val="TableParagraph"/>
              <w:spacing w:line="250" w:lineRule="exact"/>
              <w:ind w:right="11"/>
              <w:jc w:val="right"/>
              <w:rPr>
                <w:sz w:val="18"/>
                <w:szCs w:val="18"/>
              </w:rPr>
            </w:pPr>
            <w:r w:rsidRPr="0055089D">
              <w:rPr>
                <w:sz w:val="18"/>
                <w:szCs w:val="18"/>
              </w:rPr>
              <w:t>1322.354</w:t>
            </w:r>
          </w:p>
        </w:tc>
        <w:tc>
          <w:tcPr>
            <w:tcW w:w="425" w:type="dxa"/>
            <w:tcBorders>
              <w:left w:val="single" w:sz="8" w:space="0" w:color="000000"/>
              <w:bottom w:val="nil"/>
              <w:right w:val="single" w:sz="8" w:space="0" w:color="000000"/>
            </w:tcBorders>
          </w:tcPr>
          <w:p w14:paraId="3CC092F5" w14:textId="77777777" w:rsidR="0055089D" w:rsidRPr="0055089D" w:rsidRDefault="0055089D" w:rsidP="0055089D">
            <w:pPr>
              <w:pStyle w:val="TableParagraph"/>
              <w:spacing w:line="250" w:lineRule="exact"/>
              <w:ind w:right="17"/>
              <w:jc w:val="right"/>
              <w:rPr>
                <w:sz w:val="18"/>
                <w:szCs w:val="18"/>
              </w:rPr>
            </w:pPr>
            <w:r w:rsidRPr="0055089D">
              <w:rPr>
                <w:sz w:val="18"/>
                <w:szCs w:val="18"/>
              </w:rPr>
              <w:t>2</w:t>
            </w:r>
          </w:p>
        </w:tc>
        <w:tc>
          <w:tcPr>
            <w:tcW w:w="709" w:type="dxa"/>
            <w:tcBorders>
              <w:left w:val="single" w:sz="8" w:space="0" w:color="000000"/>
              <w:bottom w:val="nil"/>
              <w:right w:val="single" w:sz="8" w:space="0" w:color="000000"/>
            </w:tcBorders>
          </w:tcPr>
          <w:p w14:paraId="42D29872" w14:textId="77777777" w:rsidR="0055089D" w:rsidRPr="0055089D" w:rsidRDefault="0055089D" w:rsidP="0055089D">
            <w:pPr>
              <w:pStyle w:val="TableParagraph"/>
              <w:spacing w:line="250" w:lineRule="exact"/>
              <w:ind w:left="-1" w:right="22"/>
              <w:jc w:val="right"/>
              <w:rPr>
                <w:sz w:val="18"/>
                <w:szCs w:val="18"/>
              </w:rPr>
            </w:pPr>
            <w:r w:rsidRPr="0055089D">
              <w:rPr>
                <w:sz w:val="18"/>
                <w:szCs w:val="18"/>
              </w:rPr>
              <w:t>661.177</w:t>
            </w:r>
          </w:p>
        </w:tc>
        <w:tc>
          <w:tcPr>
            <w:tcW w:w="567" w:type="dxa"/>
            <w:vMerge w:val="restart"/>
            <w:tcBorders>
              <w:left w:val="single" w:sz="8" w:space="0" w:color="000000"/>
              <w:right w:val="single" w:sz="8" w:space="0" w:color="000000"/>
            </w:tcBorders>
          </w:tcPr>
          <w:p w14:paraId="242F2648" w14:textId="77777777" w:rsidR="0055089D" w:rsidRPr="0055089D" w:rsidRDefault="0055089D" w:rsidP="0055089D">
            <w:pPr>
              <w:pStyle w:val="TableParagraph"/>
              <w:spacing w:line="269" w:lineRule="exact"/>
              <w:rPr>
                <w:sz w:val="18"/>
                <w:szCs w:val="18"/>
              </w:rPr>
            </w:pPr>
            <w:r w:rsidRPr="0055089D">
              <w:rPr>
                <w:sz w:val="18"/>
                <w:szCs w:val="18"/>
              </w:rPr>
              <w:t>80.422</w:t>
            </w:r>
          </w:p>
        </w:tc>
        <w:tc>
          <w:tcPr>
            <w:tcW w:w="452" w:type="dxa"/>
            <w:vMerge w:val="restart"/>
            <w:tcBorders>
              <w:top w:val="single" w:sz="24" w:space="0" w:color="000000"/>
              <w:left w:val="single" w:sz="8" w:space="0" w:color="000000"/>
            </w:tcBorders>
          </w:tcPr>
          <w:p w14:paraId="3FDC5BF7" w14:textId="77777777" w:rsidR="0055089D" w:rsidRPr="0055089D" w:rsidRDefault="0055089D" w:rsidP="0055089D">
            <w:pPr>
              <w:pStyle w:val="TableParagraph"/>
              <w:spacing w:line="269" w:lineRule="exact"/>
              <w:jc w:val="center"/>
              <w:rPr>
                <w:sz w:val="18"/>
                <w:szCs w:val="18"/>
              </w:rPr>
            </w:pPr>
            <w:r w:rsidRPr="0055089D">
              <w:rPr>
                <w:sz w:val="18"/>
                <w:szCs w:val="18"/>
              </w:rPr>
              <w:t>.000</w:t>
            </w:r>
            <w:r w:rsidRPr="0055089D">
              <w:rPr>
                <w:sz w:val="18"/>
                <w:szCs w:val="18"/>
                <w:vertAlign w:val="superscript"/>
              </w:rPr>
              <w:t>b</w:t>
            </w:r>
          </w:p>
        </w:tc>
      </w:tr>
      <w:tr w:rsidR="0055089D" w:rsidRPr="0055089D" w14:paraId="366D23E1" w14:textId="77777777" w:rsidTr="0055089D">
        <w:trPr>
          <w:trHeight w:val="266"/>
        </w:trPr>
        <w:tc>
          <w:tcPr>
            <w:tcW w:w="291" w:type="dxa"/>
            <w:tcBorders>
              <w:top w:val="nil"/>
              <w:bottom w:val="nil"/>
              <w:right w:val="nil"/>
            </w:tcBorders>
          </w:tcPr>
          <w:p w14:paraId="1D76B53C" w14:textId="77777777" w:rsidR="0055089D" w:rsidRPr="0055089D" w:rsidRDefault="0055089D" w:rsidP="0055089D">
            <w:pPr>
              <w:pStyle w:val="TableParagraph"/>
              <w:ind w:right="-442"/>
              <w:rPr>
                <w:sz w:val="18"/>
                <w:szCs w:val="18"/>
              </w:rPr>
            </w:pPr>
          </w:p>
        </w:tc>
        <w:tc>
          <w:tcPr>
            <w:tcW w:w="958" w:type="dxa"/>
            <w:tcBorders>
              <w:top w:val="nil"/>
              <w:left w:val="nil"/>
              <w:bottom w:val="nil"/>
            </w:tcBorders>
          </w:tcPr>
          <w:p w14:paraId="6E1391F7" w14:textId="77777777" w:rsidR="0055089D" w:rsidRPr="0055089D" w:rsidRDefault="0055089D" w:rsidP="0055089D">
            <w:pPr>
              <w:pStyle w:val="TableParagraph"/>
              <w:spacing w:line="247" w:lineRule="exact"/>
              <w:ind w:left="135" w:right="74" w:hanging="135"/>
              <w:rPr>
                <w:sz w:val="18"/>
                <w:szCs w:val="18"/>
              </w:rPr>
            </w:pPr>
            <w:proofErr w:type="spellStart"/>
            <w:r w:rsidRPr="0055089D">
              <w:rPr>
                <w:sz w:val="18"/>
                <w:szCs w:val="18"/>
              </w:rPr>
              <w:t>Residual</w:t>
            </w:r>
            <w:proofErr w:type="spellEnd"/>
          </w:p>
        </w:tc>
        <w:tc>
          <w:tcPr>
            <w:tcW w:w="828" w:type="dxa"/>
            <w:tcBorders>
              <w:top w:val="nil"/>
              <w:bottom w:val="nil"/>
              <w:right w:val="single" w:sz="8" w:space="0" w:color="000000"/>
            </w:tcBorders>
          </w:tcPr>
          <w:p w14:paraId="7FD3A265" w14:textId="77777777" w:rsidR="0055089D" w:rsidRPr="0055089D" w:rsidRDefault="0055089D" w:rsidP="0055089D">
            <w:pPr>
              <w:pStyle w:val="TableParagraph"/>
              <w:spacing w:line="247" w:lineRule="exact"/>
              <w:ind w:right="11"/>
              <w:jc w:val="right"/>
              <w:rPr>
                <w:sz w:val="18"/>
                <w:szCs w:val="18"/>
              </w:rPr>
            </w:pPr>
            <w:r w:rsidRPr="0055089D">
              <w:rPr>
                <w:sz w:val="18"/>
                <w:szCs w:val="18"/>
              </w:rPr>
              <w:t>394.627</w:t>
            </w:r>
          </w:p>
        </w:tc>
        <w:tc>
          <w:tcPr>
            <w:tcW w:w="425" w:type="dxa"/>
            <w:tcBorders>
              <w:top w:val="nil"/>
              <w:left w:val="single" w:sz="8" w:space="0" w:color="000000"/>
              <w:bottom w:val="nil"/>
              <w:right w:val="single" w:sz="8" w:space="0" w:color="000000"/>
            </w:tcBorders>
          </w:tcPr>
          <w:p w14:paraId="7509EBA8" w14:textId="77777777" w:rsidR="0055089D" w:rsidRPr="0055089D" w:rsidRDefault="0055089D" w:rsidP="0055089D">
            <w:pPr>
              <w:pStyle w:val="TableParagraph"/>
              <w:spacing w:line="247" w:lineRule="exact"/>
              <w:ind w:right="17"/>
              <w:jc w:val="right"/>
              <w:rPr>
                <w:sz w:val="18"/>
                <w:szCs w:val="18"/>
              </w:rPr>
            </w:pPr>
            <w:r w:rsidRPr="0055089D">
              <w:rPr>
                <w:sz w:val="18"/>
                <w:szCs w:val="18"/>
              </w:rPr>
              <w:t>48</w:t>
            </w:r>
          </w:p>
        </w:tc>
        <w:tc>
          <w:tcPr>
            <w:tcW w:w="709" w:type="dxa"/>
            <w:tcBorders>
              <w:top w:val="nil"/>
              <w:left w:val="single" w:sz="8" w:space="0" w:color="000000"/>
              <w:bottom w:val="nil"/>
              <w:right w:val="single" w:sz="8" w:space="0" w:color="000000"/>
            </w:tcBorders>
          </w:tcPr>
          <w:p w14:paraId="18A28CB0" w14:textId="77777777" w:rsidR="0055089D" w:rsidRPr="0055089D" w:rsidRDefault="0055089D" w:rsidP="0055089D">
            <w:pPr>
              <w:pStyle w:val="TableParagraph"/>
              <w:spacing w:line="247" w:lineRule="exact"/>
              <w:ind w:left="-1" w:right="22"/>
              <w:jc w:val="right"/>
              <w:rPr>
                <w:sz w:val="18"/>
                <w:szCs w:val="18"/>
              </w:rPr>
            </w:pPr>
            <w:r w:rsidRPr="0055089D">
              <w:rPr>
                <w:sz w:val="18"/>
                <w:szCs w:val="18"/>
              </w:rPr>
              <w:t>8.221</w:t>
            </w:r>
          </w:p>
        </w:tc>
        <w:tc>
          <w:tcPr>
            <w:tcW w:w="567" w:type="dxa"/>
            <w:vMerge/>
            <w:tcBorders>
              <w:top w:val="nil"/>
              <w:left w:val="single" w:sz="8" w:space="0" w:color="000000"/>
              <w:right w:val="single" w:sz="8" w:space="0" w:color="000000"/>
            </w:tcBorders>
          </w:tcPr>
          <w:p w14:paraId="2EFBEAC5" w14:textId="77777777" w:rsidR="0055089D" w:rsidRPr="0055089D" w:rsidRDefault="0055089D" w:rsidP="0055089D">
            <w:pPr>
              <w:rPr>
                <w:sz w:val="18"/>
                <w:szCs w:val="18"/>
              </w:rPr>
            </w:pPr>
          </w:p>
        </w:tc>
        <w:tc>
          <w:tcPr>
            <w:tcW w:w="452" w:type="dxa"/>
            <w:vMerge/>
            <w:tcBorders>
              <w:top w:val="nil"/>
              <w:left w:val="single" w:sz="8" w:space="0" w:color="000000"/>
            </w:tcBorders>
          </w:tcPr>
          <w:p w14:paraId="116A4F33" w14:textId="77777777" w:rsidR="0055089D" w:rsidRPr="0055089D" w:rsidRDefault="0055089D" w:rsidP="0055089D">
            <w:pPr>
              <w:rPr>
                <w:sz w:val="18"/>
                <w:szCs w:val="18"/>
              </w:rPr>
            </w:pPr>
          </w:p>
        </w:tc>
      </w:tr>
      <w:tr w:rsidR="0055089D" w:rsidRPr="0055089D" w14:paraId="265026E6" w14:textId="77777777" w:rsidTr="0055089D">
        <w:trPr>
          <w:trHeight w:val="290"/>
        </w:trPr>
        <w:tc>
          <w:tcPr>
            <w:tcW w:w="291" w:type="dxa"/>
            <w:tcBorders>
              <w:top w:val="nil"/>
              <w:right w:val="nil"/>
            </w:tcBorders>
          </w:tcPr>
          <w:p w14:paraId="14064C1A" w14:textId="77777777" w:rsidR="0055089D" w:rsidRPr="0055089D" w:rsidRDefault="0055089D" w:rsidP="0055089D">
            <w:pPr>
              <w:pStyle w:val="TableParagraph"/>
              <w:ind w:right="-442"/>
              <w:rPr>
                <w:sz w:val="18"/>
                <w:szCs w:val="18"/>
              </w:rPr>
            </w:pPr>
          </w:p>
        </w:tc>
        <w:tc>
          <w:tcPr>
            <w:tcW w:w="958" w:type="dxa"/>
            <w:tcBorders>
              <w:top w:val="nil"/>
              <w:left w:val="nil"/>
            </w:tcBorders>
          </w:tcPr>
          <w:p w14:paraId="50A2415C" w14:textId="77777777" w:rsidR="0055089D" w:rsidRPr="0055089D" w:rsidRDefault="0055089D" w:rsidP="0055089D">
            <w:pPr>
              <w:pStyle w:val="TableParagraph"/>
              <w:spacing w:line="266" w:lineRule="exact"/>
              <w:ind w:left="135" w:right="74" w:hanging="135"/>
              <w:rPr>
                <w:sz w:val="18"/>
                <w:szCs w:val="18"/>
              </w:rPr>
            </w:pPr>
            <w:r w:rsidRPr="0055089D">
              <w:rPr>
                <w:sz w:val="18"/>
                <w:szCs w:val="18"/>
              </w:rPr>
              <w:t>Total</w:t>
            </w:r>
          </w:p>
        </w:tc>
        <w:tc>
          <w:tcPr>
            <w:tcW w:w="828" w:type="dxa"/>
            <w:tcBorders>
              <w:top w:val="nil"/>
              <w:right w:val="single" w:sz="8" w:space="0" w:color="000000"/>
            </w:tcBorders>
          </w:tcPr>
          <w:p w14:paraId="7BB23DEF" w14:textId="77777777" w:rsidR="0055089D" w:rsidRPr="0055089D" w:rsidRDefault="0055089D" w:rsidP="0055089D">
            <w:pPr>
              <w:pStyle w:val="TableParagraph"/>
              <w:spacing w:line="266" w:lineRule="exact"/>
              <w:ind w:right="11"/>
              <w:jc w:val="right"/>
              <w:rPr>
                <w:sz w:val="18"/>
                <w:szCs w:val="18"/>
              </w:rPr>
            </w:pPr>
            <w:r w:rsidRPr="0055089D">
              <w:rPr>
                <w:sz w:val="18"/>
                <w:szCs w:val="18"/>
              </w:rPr>
              <w:t>1716.980</w:t>
            </w:r>
          </w:p>
        </w:tc>
        <w:tc>
          <w:tcPr>
            <w:tcW w:w="425" w:type="dxa"/>
            <w:tcBorders>
              <w:top w:val="nil"/>
              <w:left w:val="single" w:sz="8" w:space="0" w:color="000000"/>
              <w:right w:val="single" w:sz="8" w:space="0" w:color="000000"/>
            </w:tcBorders>
          </w:tcPr>
          <w:p w14:paraId="7FFF0004" w14:textId="77777777" w:rsidR="0055089D" w:rsidRPr="0055089D" w:rsidRDefault="0055089D" w:rsidP="0055089D">
            <w:pPr>
              <w:pStyle w:val="TableParagraph"/>
              <w:spacing w:line="266" w:lineRule="exact"/>
              <w:ind w:right="17"/>
              <w:jc w:val="right"/>
              <w:rPr>
                <w:sz w:val="18"/>
                <w:szCs w:val="18"/>
              </w:rPr>
            </w:pPr>
            <w:r w:rsidRPr="0055089D">
              <w:rPr>
                <w:sz w:val="18"/>
                <w:szCs w:val="18"/>
              </w:rPr>
              <w:t>50</w:t>
            </w:r>
          </w:p>
        </w:tc>
        <w:tc>
          <w:tcPr>
            <w:tcW w:w="709" w:type="dxa"/>
            <w:tcBorders>
              <w:top w:val="nil"/>
              <w:left w:val="single" w:sz="8" w:space="0" w:color="000000"/>
              <w:right w:val="single" w:sz="8" w:space="0" w:color="000000"/>
            </w:tcBorders>
          </w:tcPr>
          <w:p w14:paraId="74B0A5F1" w14:textId="77777777" w:rsidR="0055089D" w:rsidRPr="0055089D" w:rsidRDefault="0055089D" w:rsidP="0055089D">
            <w:pPr>
              <w:pStyle w:val="TableParagraph"/>
              <w:ind w:left="-1" w:right="22"/>
              <w:rPr>
                <w:sz w:val="18"/>
                <w:szCs w:val="18"/>
              </w:rPr>
            </w:pPr>
          </w:p>
        </w:tc>
        <w:tc>
          <w:tcPr>
            <w:tcW w:w="567" w:type="dxa"/>
            <w:vMerge/>
            <w:tcBorders>
              <w:top w:val="nil"/>
              <w:left w:val="single" w:sz="8" w:space="0" w:color="000000"/>
              <w:right w:val="single" w:sz="8" w:space="0" w:color="000000"/>
            </w:tcBorders>
          </w:tcPr>
          <w:p w14:paraId="37DAFE92" w14:textId="77777777" w:rsidR="0055089D" w:rsidRPr="0055089D" w:rsidRDefault="0055089D" w:rsidP="0055089D">
            <w:pPr>
              <w:rPr>
                <w:sz w:val="18"/>
                <w:szCs w:val="18"/>
              </w:rPr>
            </w:pPr>
          </w:p>
        </w:tc>
        <w:tc>
          <w:tcPr>
            <w:tcW w:w="452" w:type="dxa"/>
            <w:vMerge/>
            <w:tcBorders>
              <w:top w:val="nil"/>
              <w:left w:val="single" w:sz="8" w:space="0" w:color="000000"/>
            </w:tcBorders>
          </w:tcPr>
          <w:p w14:paraId="6764EFCB" w14:textId="77777777" w:rsidR="0055089D" w:rsidRPr="0055089D" w:rsidRDefault="0055089D" w:rsidP="0055089D">
            <w:pPr>
              <w:rPr>
                <w:sz w:val="18"/>
                <w:szCs w:val="18"/>
              </w:rPr>
            </w:pPr>
          </w:p>
        </w:tc>
      </w:tr>
    </w:tbl>
    <w:p w14:paraId="6C48F026" w14:textId="77777777" w:rsidR="0055089D" w:rsidRPr="0055089D" w:rsidRDefault="0055089D" w:rsidP="0055089D">
      <w:pPr>
        <w:numPr>
          <w:ilvl w:val="2"/>
          <w:numId w:val="4"/>
        </w:numPr>
        <w:autoSpaceDE w:val="0"/>
        <w:jc w:val="both"/>
        <w:rPr>
          <w:color w:val="000000" w:themeColor="text1"/>
          <w:lang w:val="id"/>
        </w:rPr>
      </w:pPr>
      <w:proofErr w:type="spellStart"/>
      <w:r w:rsidRPr="0055089D">
        <w:rPr>
          <w:color w:val="000000" w:themeColor="text1"/>
          <w:lang w:val="id"/>
        </w:rPr>
        <w:t>Dependent</w:t>
      </w:r>
      <w:proofErr w:type="spellEnd"/>
      <w:r w:rsidRPr="0055089D">
        <w:rPr>
          <w:color w:val="000000" w:themeColor="text1"/>
          <w:lang w:val="id"/>
        </w:rPr>
        <w:t xml:space="preserve"> </w:t>
      </w:r>
      <w:proofErr w:type="spellStart"/>
      <w:r w:rsidRPr="0055089D">
        <w:rPr>
          <w:color w:val="000000" w:themeColor="text1"/>
          <w:lang w:val="id"/>
        </w:rPr>
        <w:t>Variable</w:t>
      </w:r>
      <w:proofErr w:type="spellEnd"/>
      <w:r w:rsidRPr="0055089D">
        <w:rPr>
          <w:color w:val="000000" w:themeColor="text1"/>
          <w:lang w:val="id"/>
        </w:rPr>
        <w:t>: TOTAL_KK</w:t>
      </w:r>
    </w:p>
    <w:p w14:paraId="4531CFF3" w14:textId="77777777" w:rsidR="0055089D" w:rsidRPr="0055089D" w:rsidRDefault="0055089D" w:rsidP="0055089D">
      <w:pPr>
        <w:numPr>
          <w:ilvl w:val="2"/>
          <w:numId w:val="4"/>
        </w:numPr>
        <w:autoSpaceDE w:val="0"/>
        <w:jc w:val="both"/>
        <w:rPr>
          <w:color w:val="000000" w:themeColor="text1"/>
          <w:lang w:val="id"/>
        </w:rPr>
      </w:pPr>
      <w:proofErr w:type="spellStart"/>
      <w:r w:rsidRPr="0055089D">
        <w:rPr>
          <w:color w:val="000000" w:themeColor="text1"/>
          <w:lang w:val="id"/>
        </w:rPr>
        <w:t>Predictors</w:t>
      </w:r>
      <w:proofErr w:type="spellEnd"/>
      <w:r w:rsidRPr="0055089D">
        <w:rPr>
          <w:color w:val="000000" w:themeColor="text1"/>
          <w:lang w:val="id"/>
        </w:rPr>
        <w:t>: (</w:t>
      </w:r>
      <w:proofErr w:type="spellStart"/>
      <w:r w:rsidRPr="0055089D">
        <w:rPr>
          <w:color w:val="000000" w:themeColor="text1"/>
          <w:lang w:val="id"/>
        </w:rPr>
        <w:t>Constant</w:t>
      </w:r>
      <w:proofErr w:type="spellEnd"/>
      <w:r w:rsidRPr="0055089D">
        <w:rPr>
          <w:color w:val="000000" w:themeColor="text1"/>
          <w:lang w:val="id"/>
        </w:rPr>
        <w:t>), TOTAL_SK, TOTAL_BK</w:t>
      </w:r>
    </w:p>
    <w:p w14:paraId="5B4ED1AD" w14:textId="0321DD97" w:rsidR="0055089D" w:rsidRDefault="0055089D" w:rsidP="0055089D">
      <w:pPr>
        <w:autoSpaceDE w:val="0"/>
        <w:jc w:val="both"/>
        <w:rPr>
          <w:color w:val="000000" w:themeColor="text1"/>
          <w:lang w:val="id"/>
        </w:rPr>
      </w:pPr>
      <w:r w:rsidRPr="0055089D">
        <w:rPr>
          <w:b/>
          <w:color w:val="000000" w:themeColor="text1"/>
          <w:lang w:val="id"/>
        </w:rPr>
        <w:t xml:space="preserve">Sumber: </w:t>
      </w:r>
      <w:proofErr w:type="spellStart"/>
      <w:r w:rsidRPr="0055089D">
        <w:rPr>
          <w:color w:val="000000" w:themeColor="text1"/>
          <w:lang w:val="id"/>
        </w:rPr>
        <w:t>Output</w:t>
      </w:r>
      <w:proofErr w:type="spellEnd"/>
      <w:r w:rsidRPr="0055089D">
        <w:rPr>
          <w:color w:val="000000" w:themeColor="text1"/>
          <w:lang w:val="id"/>
        </w:rPr>
        <w:t xml:space="preserve"> SPSS 22</w:t>
      </w:r>
    </w:p>
    <w:p w14:paraId="453E9A42" w14:textId="0DB0BCDC" w:rsidR="0055089D" w:rsidRDefault="0055089D" w:rsidP="0055089D">
      <w:pPr>
        <w:autoSpaceDE w:val="0"/>
        <w:jc w:val="both"/>
        <w:rPr>
          <w:color w:val="000000" w:themeColor="text1"/>
          <w:lang w:val="id"/>
        </w:rPr>
      </w:pPr>
    </w:p>
    <w:p w14:paraId="1AFAA33A" w14:textId="77777777" w:rsidR="0055089D" w:rsidRPr="0055089D" w:rsidRDefault="0055089D" w:rsidP="0055089D">
      <w:pPr>
        <w:autoSpaceDE w:val="0"/>
        <w:ind w:firstLine="720"/>
        <w:jc w:val="both"/>
        <w:rPr>
          <w:color w:val="000000" w:themeColor="text1"/>
          <w:lang w:val="id"/>
        </w:rPr>
      </w:pPr>
      <w:r w:rsidRPr="0055089D">
        <w:rPr>
          <w:color w:val="000000" w:themeColor="text1"/>
          <w:lang w:val="id"/>
        </w:rPr>
        <w:t xml:space="preserve">Data pada tabel di atas menunjukkan nilai </w:t>
      </w:r>
      <w:proofErr w:type="spellStart"/>
      <w:r w:rsidRPr="0055089D">
        <w:rPr>
          <w:color w:val="000000" w:themeColor="text1"/>
          <w:lang w:val="id"/>
        </w:rPr>
        <w:t>Fhitung</w:t>
      </w:r>
      <w:proofErr w:type="spellEnd"/>
      <w:r w:rsidRPr="0055089D">
        <w:rPr>
          <w:color w:val="000000" w:themeColor="text1"/>
          <w:lang w:val="id"/>
        </w:rPr>
        <w:t xml:space="preserve"> 80,422 &gt; </w:t>
      </w:r>
      <w:proofErr w:type="spellStart"/>
      <w:r w:rsidRPr="0055089D">
        <w:rPr>
          <w:color w:val="000000" w:themeColor="text1"/>
          <w:lang w:val="id"/>
        </w:rPr>
        <w:t>Ftabel</w:t>
      </w:r>
      <w:proofErr w:type="spellEnd"/>
      <w:r w:rsidRPr="0055089D">
        <w:rPr>
          <w:color w:val="000000" w:themeColor="text1"/>
          <w:lang w:val="id"/>
        </w:rPr>
        <w:t xml:space="preserve"> 3,19 dan nilai signifikan 0,000 &lt; 0,05. Dengan demikian diambil keputusan H0 ditolak dan menerima H1, yaitu secara simultan variabel beban kerja dan stres kerja berpengaruh signifikan terhadap kinerja karyawan pada PT. Perkebunan Nusantara III Persero Medan.</w:t>
      </w:r>
    </w:p>
    <w:p w14:paraId="1C54A943" w14:textId="77777777" w:rsidR="0055089D" w:rsidRPr="0055089D" w:rsidRDefault="0055089D" w:rsidP="0055089D">
      <w:pPr>
        <w:autoSpaceDE w:val="0"/>
        <w:jc w:val="both"/>
        <w:rPr>
          <w:b/>
          <w:bCs/>
          <w:color w:val="000000" w:themeColor="text1"/>
          <w:lang w:val="id"/>
        </w:rPr>
      </w:pPr>
      <w:bookmarkStart w:id="5" w:name="Uji_Parsial_(Uji_t)"/>
      <w:bookmarkEnd w:id="5"/>
      <w:r w:rsidRPr="0055089D">
        <w:rPr>
          <w:b/>
          <w:bCs/>
          <w:color w:val="000000" w:themeColor="text1"/>
          <w:lang w:val="id"/>
        </w:rPr>
        <w:t>Uji Parsial (Uji t)</w:t>
      </w:r>
    </w:p>
    <w:p w14:paraId="7A145B55" w14:textId="548DDD5E" w:rsidR="0055089D" w:rsidRDefault="0055089D" w:rsidP="0055089D">
      <w:pPr>
        <w:autoSpaceDE w:val="0"/>
        <w:jc w:val="both"/>
        <w:rPr>
          <w:color w:val="000000" w:themeColor="text1"/>
          <w:lang w:val="id"/>
        </w:rPr>
      </w:pPr>
      <w:r w:rsidRPr="0055089D">
        <w:rPr>
          <w:color w:val="000000" w:themeColor="text1"/>
          <w:lang w:val="id"/>
        </w:rPr>
        <w:t xml:space="preserve">Tabel </w:t>
      </w:r>
      <w:r w:rsidRPr="0055089D">
        <w:rPr>
          <w:color w:val="000000" w:themeColor="text1"/>
          <w:lang w:val="sv-SE"/>
        </w:rPr>
        <w:t>3</w:t>
      </w:r>
      <w:r w:rsidRPr="0055089D">
        <w:rPr>
          <w:color w:val="000000" w:themeColor="text1"/>
          <w:lang w:val="id"/>
        </w:rPr>
        <w:t>. Uji Parsial (Uji t)</w:t>
      </w:r>
    </w:p>
    <w:p w14:paraId="61724859" w14:textId="3A38F2C9" w:rsidR="0055089D" w:rsidRPr="0055089D" w:rsidRDefault="0055089D" w:rsidP="0055089D">
      <w:pPr>
        <w:autoSpaceDE w:val="0"/>
        <w:jc w:val="center"/>
        <w:rPr>
          <w:rStyle w:val="y2iqfc"/>
          <w:color w:val="000000" w:themeColor="text1"/>
          <w:lang w:val="id"/>
        </w:rPr>
      </w:pPr>
      <w:proofErr w:type="spellStart"/>
      <w:r w:rsidRPr="0055089D">
        <w:rPr>
          <w:b/>
          <w:bCs/>
          <w:color w:val="000000" w:themeColor="text1"/>
          <w:lang w:val="id"/>
        </w:rPr>
        <w:t>Coefficients</w:t>
      </w:r>
      <w:r w:rsidRPr="0055089D">
        <w:rPr>
          <w:b/>
          <w:bCs/>
          <w:color w:val="000000" w:themeColor="text1"/>
          <w:vertAlign w:val="superscript"/>
          <w:lang w:val="id"/>
        </w:rPr>
        <w:t>a</w:t>
      </w:r>
      <w:proofErr w:type="spellEnd"/>
    </w:p>
    <w:tbl>
      <w:tblPr>
        <w:tblpPr w:leftFromText="180" w:rightFromText="180" w:vertAnchor="text" w:horzAnchor="margin" w:tblpXSpec="right" w:tblpY="70"/>
        <w:tblW w:w="423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97"/>
        <w:gridCol w:w="898"/>
        <w:gridCol w:w="583"/>
        <w:gridCol w:w="659"/>
        <w:gridCol w:w="967"/>
        <w:gridCol w:w="483"/>
        <w:gridCol w:w="448"/>
      </w:tblGrid>
      <w:tr w:rsidR="0055089D" w:rsidRPr="0055089D" w14:paraId="117FA5D4" w14:textId="77777777" w:rsidTr="0055089D">
        <w:trPr>
          <w:trHeight w:val="524"/>
        </w:trPr>
        <w:tc>
          <w:tcPr>
            <w:tcW w:w="1095" w:type="dxa"/>
            <w:gridSpan w:val="2"/>
            <w:vMerge w:val="restart"/>
          </w:tcPr>
          <w:p w14:paraId="69ACDE5D" w14:textId="77777777" w:rsidR="0055089D" w:rsidRPr="0055089D" w:rsidRDefault="0055089D" w:rsidP="0055089D">
            <w:pPr>
              <w:pStyle w:val="TableParagraph"/>
              <w:rPr>
                <w:b/>
                <w:sz w:val="20"/>
                <w:szCs w:val="20"/>
              </w:rPr>
            </w:pPr>
          </w:p>
          <w:p w14:paraId="27DB8A00" w14:textId="77777777" w:rsidR="0055089D" w:rsidRPr="0055089D" w:rsidRDefault="0055089D" w:rsidP="0055089D">
            <w:pPr>
              <w:pStyle w:val="TableParagraph"/>
              <w:spacing w:before="2"/>
              <w:rPr>
                <w:b/>
                <w:sz w:val="20"/>
                <w:szCs w:val="20"/>
              </w:rPr>
            </w:pPr>
          </w:p>
          <w:p w14:paraId="2C49F147" w14:textId="77777777" w:rsidR="0055089D" w:rsidRPr="0055089D" w:rsidRDefault="0055089D" w:rsidP="0055089D">
            <w:pPr>
              <w:pStyle w:val="TableParagraph"/>
              <w:spacing w:line="275" w:lineRule="exact"/>
              <w:ind w:left="107"/>
              <w:rPr>
                <w:sz w:val="20"/>
                <w:szCs w:val="20"/>
              </w:rPr>
            </w:pPr>
            <w:r w:rsidRPr="0055089D">
              <w:rPr>
                <w:sz w:val="20"/>
                <w:szCs w:val="20"/>
              </w:rPr>
              <w:t>Model</w:t>
            </w:r>
          </w:p>
        </w:tc>
        <w:tc>
          <w:tcPr>
            <w:tcW w:w="1242" w:type="dxa"/>
            <w:gridSpan w:val="2"/>
            <w:tcBorders>
              <w:bottom w:val="single" w:sz="8" w:space="0" w:color="000000"/>
              <w:right w:val="single" w:sz="8" w:space="0" w:color="000000"/>
            </w:tcBorders>
          </w:tcPr>
          <w:p w14:paraId="2BB9EB04" w14:textId="77777777" w:rsidR="0055089D" w:rsidRPr="0055089D" w:rsidRDefault="0055089D" w:rsidP="0055089D">
            <w:pPr>
              <w:pStyle w:val="TableParagraph"/>
              <w:spacing w:line="256" w:lineRule="exact"/>
              <w:ind w:left="97" w:right="32"/>
              <w:rPr>
                <w:sz w:val="20"/>
                <w:szCs w:val="20"/>
              </w:rPr>
            </w:pPr>
            <w:proofErr w:type="spellStart"/>
            <w:r w:rsidRPr="0055089D">
              <w:rPr>
                <w:spacing w:val="-1"/>
                <w:sz w:val="20"/>
                <w:szCs w:val="20"/>
              </w:rPr>
              <w:t>Unstandardized</w:t>
            </w:r>
            <w:proofErr w:type="spellEnd"/>
            <w:r w:rsidRPr="0055089D">
              <w:rPr>
                <w:spacing w:val="-57"/>
                <w:sz w:val="20"/>
                <w:szCs w:val="20"/>
              </w:rPr>
              <w:t xml:space="preserve"> </w:t>
            </w:r>
            <w:proofErr w:type="spellStart"/>
            <w:r w:rsidRPr="0055089D">
              <w:rPr>
                <w:sz w:val="20"/>
                <w:szCs w:val="20"/>
              </w:rPr>
              <w:t>Coefficients</w:t>
            </w:r>
            <w:proofErr w:type="spellEnd"/>
          </w:p>
        </w:tc>
        <w:tc>
          <w:tcPr>
            <w:tcW w:w="967" w:type="dxa"/>
            <w:tcBorders>
              <w:left w:val="single" w:sz="8" w:space="0" w:color="000000"/>
              <w:bottom w:val="single" w:sz="8" w:space="0" w:color="000000"/>
              <w:right w:val="single" w:sz="8" w:space="0" w:color="000000"/>
            </w:tcBorders>
          </w:tcPr>
          <w:p w14:paraId="1679B11A" w14:textId="77777777" w:rsidR="0055089D" w:rsidRPr="0055089D" w:rsidRDefault="0055089D" w:rsidP="0055089D">
            <w:pPr>
              <w:pStyle w:val="TableParagraph"/>
              <w:spacing w:line="256" w:lineRule="exact"/>
              <w:ind w:right="48"/>
              <w:rPr>
                <w:sz w:val="20"/>
                <w:szCs w:val="20"/>
              </w:rPr>
            </w:pPr>
            <w:proofErr w:type="spellStart"/>
            <w:r w:rsidRPr="0055089D">
              <w:rPr>
                <w:spacing w:val="-1"/>
                <w:sz w:val="20"/>
                <w:szCs w:val="20"/>
              </w:rPr>
              <w:t>Standardized</w:t>
            </w:r>
            <w:proofErr w:type="spellEnd"/>
            <w:r w:rsidRPr="0055089D">
              <w:rPr>
                <w:spacing w:val="-57"/>
                <w:sz w:val="20"/>
                <w:szCs w:val="20"/>
              </w:rPr>
              <w:t xml:space="preserve"> </w:t>
            </w:r>
            <w:proofErr w:type="spellStart"/>
            <w:r w:rsidRPr="0055089D">
              <w:rPr>
                <w:sz w:val="20"/>
                <w:szCs w:val="20"/>
              </w:rPr>
              <w:t>Coefficients</w:t>
            </w:r>
            <w:proofErr w:type="spellEnd"/>
          </w:p>
        </w:tc>
        <w:tc>
          <w:tcPr>
            <w:tcW w:w="483" w:type="dxa"/>
            <w:vMerge w:val="restart"/>
            <w:tcBorders>
              <w:left w:val="single" w:sz="8" w:space="0" w:color="000000"/>
              <w:right w:val="single" w:sz="8" w:space="0" w:color="000000"/>
            </w:tcBorders>
          </w:tcPr>
          <w:p w14:paraId="558BF235" w14:textId="77777777" w:rsidR="0055089D" w:rsidRPr="0055089D" w:rsidRDefault="0055089D" w:rsidP="0055089D">
            <w:pPr>
              <w:pStyle w:val="TableParagraph"/>
              <w:rPr>
                <w:b/>
                <w:sz w:val="20"/>
                <w:szCs w:val="20"/>
              </w:rPr>
            </w:pPr>
          </w:p>
          <w:p w14:paraId="159B253E" w14:textId="77777777" w:rsidR="0055089D" w:rsidRPr="0055089D" w:rsidRDefault="0055089D" w:rsidP="0055089D">
            <w:pPr>
              <w:pStyle w:val="TableParagraph"/>
              <w:spacing w:line="275" w:lineRule="exact"/>
              <w:jc w:val="center"/>
              <w:rPr>
                <w:sz w:val="20"/>
                <w:szCs w:val="20"/>
              </w:rPr>
            </w:pPr>
            <w:r w:rsidRPr="0055089D">
              <w:rPr>
                <w:sz w:val="20"/>
                <w:szCs w:val="20"/>
              </w:rPr>
              <w:t>t</w:t>
            </w:r>
          </w:p>
        </w:tc>
        <w:tc>
          <w:tcPr>
            <w:tcW w:w="448" w:type="dxa"/>
            <w:vMerge w:val="restart"/>
            <w:tcBorders>
              <w:left w:val="single" w:sz="8" w:space="0" w:color="000000"/>
            </w:tcBorders>
          </w:tcPr>
          <w:p w14:paraId="49663095" w14:textId="77777777" w:rsidR="0055089D" w:rsidRPr="0055089D" w:rsidRDefault="0055089D" w:rsidP="0055089D">
            <w:pPr>
              <w:pStyle w:val="TableParagraph"/>
              <w:spacing w:line="275" w:lineRule="exact"/>
              <w:rPr>
                <w:b/>
                <w:sz w:val="20"/>
                <w:szCs w:val="20"/>
              </w:rPr>
            </w:pPr>
          </w:p>
          <w:p w14:paraId="4EEA6709" w14:textId="07CC730B" w:rsidR="0055089D" w:rsidRPr="0055089D" w:rsidRDefault="0055089D" w:rsidP="0055089D">
            <w:pPr>
              <w:pStyle w:val="TableParagraph"/>
              <w:spacing w:line="275" w:lineRule="exact"/>
              <w:jc w:val="center"/>
              <w:rPr>
                <w:sz w:val="20"/>
                <w:szCs w:val="20"/>
              </w:rPr>
            </w:pPr>
            <w:proofErr w:type="spellStart"/>
            <w:r w:rsidRPr="0055089D">
              <w:rPr>
                <w:sz w:val="20"/>
                <w:szCs w:val="20"/>
              </w:rPr>
              <w:t>Sig</w:t>
            </w:r>
            <w:proofErr w:type="spellEnd"/>
            <w:r w:rsidRPr="0055089D">
              <w:rPr>
                <w:sz w:val="20"/>
                <w:szCs w:val="20"/>
              </w:rPr>
              <w:t>.</w:t>
            </w:r>
          </w:p>
        </w:tc>
      </w:tr>
      <w:tr w:rsidR="0055089D" w:rsidRPr="0055089D" w14:paraId="68815CC8" w14:textId="77777777" w:rsidTr="0055089D">
        <w:trPr>
          <w:trHeight w:val="303"/>
        </w:trPr>
        <w:tc>
          <w:tcPr>
            <w:tcW w:w="1095" w:type="dxa"/>
            <w:gridSpan w:val="2"/>
            <w:vMerge/>
            <w:tcBorders>
              <w:top w:val="nil"/>
            </w:tcBorders>
          </w:tcPr>
          <w:p w14:paraId="69097C85" w14:textId="77777777" w:rsidR="0055089D" w:rsidRPr="0055089D" w:rsidRDefault="0055089D" w:rsidP="0055089D">
            <w:pPr>
              <w:rPr>
                <w:sz w:val="20"/>
                <w:szCs w:val="20"/>
              </w:rPr>
            </w:pPr>
          </w:p>
        </w:tc>
        <w:tc>
          <w:tcPr>
            <w:tcW w:w="583" w:type="dxa"/>
            <w:tcBorders>
              <w:top w:val="single" w:sz="8" w:space="0" w:color="000000"/>
              <w:right w:val="single" w:sz="8" w:space="0" w:color="000000"/>
            </w:tcBorders>
          </w:tcPr>
          <w:p w14:paraId="2BFAF799" w14:textId="77777777" w:rsidR="0055089D" w:rsidRPr="0055089D" w:rsidRDefault="0055089D" w:rsidP="0055089D">
            <w:pPr>
              <w:pStyle w:val="TableParagraph"/>
              <w:spacing w:before="3"/>
              <w:ind w:left="78"/>
              <w:rPr>
                <w:sz w:val="20"/>
                <w:szCs w:val="20"/>
              </w:rPr>
            </w:pPr>
            <w:r w:rsidRPr="0055089D">
              <w:rPr>
                <w:sz w:val="20"/>
                <w:szCs w:val="20"/>
              </w:rPr>
              <w:t>B</w:t>
            </w:r>
          </w:p>
        </w:tc>
        <w:tc>
          <w:tcPr>
            <w:tcW w:w="659" w:type="dxa"/>
            <w:tcBorders>
              <w:top w:val="single" w:sz="8" w:space="0" w:color="000000"/>
              <w:left w:val="single" w:sz="8" w:space="0" w:color="000000"/>
              <w:right w:val="single" w:sz="8" w:space="0" w:color="000000"/>
            </w:tcBorders>
          </w:tcPr>
          <w:p w14:paraId="55F97708" w14:textId="77777777" w:rsidR="0055089D" w:rsidRPr="0055089D" w:rsidRDefault="0055089D" w:rsidP="0055089D">
            <w:pPr>
              <w:pStyle w:val="TableParagraph"/>
              <w:spacing w:before="3"/>
              <w:ind w:right="-11"/>
              <w:rPr>
                <w:sz w:val="20"/>
                <w:szCs w:val="20"/>
              </w:rPr>
            </w:pPr>
            <w:proofErr w:type="spellStart"/>
            <w:r w:rsidRPr="0055089D">
              <w:rPr>
                <w:sz w:val="20"/>
                <w:szCs w:val="20"/>
              </w:rPr>
              <w:t>Std</w:t>
            </w:r>
            <w:proofErr w:type="spellEnd"/>
            <w:r w:rsidRPr="0055089D">
              <w:rPr>
                <w:sz w:val="20"/>
                <w:szCs w:val="20"/>
              </w:rPr>
              <w:t>.</w:t>
            </w:r>
            <w:r w:rsidRPr="0055089D">
              <w:rPr>
                <w:spacing w:val="-2"/>
                <w:sz w:val="20"/>
                <w:szCs w:val="20"/>
              </w:rPr>
              <w:t xml:space="preserve"> </w:t>
            </w:r>
            <w:proofErr w:type="spellStart"/>
            <w:r w:rsidRPr="0055089D">
              <w:rPr>
                <w:sz w:val="20"/>
                <w:szCs w:val="20"/>
              </w:rPr>
              <w:t>Error</w:t>
            </w:r>
            <w:proofErr w:type="spellEnd"/>
          </w:p>
        </w:tc>
        <w:tc>
          <w:tcPr>
            <w:tcW w:w="967" w:type="dxa"/>
            <w:tcBorders>
              <w:top w:val="single" w:sz="8" w:space="0" w:color="000000"/>
              <w:left w:val="single" w:sz="8" w:space="0" w:color="000000"/>
              <w:right w:val="single" w:sz="8" w:space="0" w:color="000000"/>
            </w:tcBorders>
          </w:tcPr>
          <w:p w14:paraId="5E584E90" w14:textId="77777777" w:rsidR="0055089D" w:rsidRPr="0055089D" w:rsidRDefault="0055089D" w:rsidP="0055089D">
            <w:pPr>
              <w:pStyle w:val="TableParagraph"/>
              <w:spacing w:before="3"/>
              <w:ind w:left="260" w:right="106"/>
              <w:rPr>
                <w:sz w:val="20"/>
                <w:szCs w:val="20"/>
              </w:rPr>
            </w:pPr>
            <w:r w:rsidRPr="0055089D">
              <w:rPr>
                <w:sz w:val="20"/>
                <w:szCs w:val="20"/>
              </w:rPr>
              <w:t>Beta</w:t>
            </w:r>
          </w:p>
        </w:tc>
        <w:tc>
          <w:tcPr>
            <w:tcW w:w="483" w:type="dxa"/>
            <w:vMerge/>
            <w:tcBorders>
              <w:left w:val="single" w:sz="8" w:space="0" w:color="000000"/>
              <w:right w:val="single" w:sz="8" w:space="0" w:color="000000"/>
            </w:tcBorders>
          </w:tcPr>
          <w:p w14:paraId="7CCAD049" w14:textId="77777777" w:rsidR="0055089D" w:rsidRPr="0055089D" w:rsidRDefault="0055089D" w:rsidP="0055089D">
            <w:pPr>
              <w:rPr>
                <w:sz w:val="20"/>
                <w:szCs w:val="20"/>
              </w:rPr>
            </w:pPr>
          </w:p>
        </w:tc>
        <w:tc>
          <w:tcPr>
            <w:tcW w:w="448" w:type="dxa"/>
            <w:vMerge/>
            <w:tcBorders>
              <w:left w:val="single" w:sz="8" w:space="0" w:color="000000"/>
            </w:tcBorders>
          </w:tcPr>
          <w:p w14:paraId="0BA588E4" w14:textId="77777777" w:rsidR="0055089D" w:rsidRPr="0055089D" w:rsidRDefault="0055089D" w:rsidP="0055089D">
            <w:pPr>
              <w:rPr>
                <w:sz w:val="20"/>
                <w:szCs w:val="20"/>
              </w:rPr>
            </w:pPr>
          </w:p>
        </w:tc>
      </w:tr>
      <w:tr w:rsidR="0055089D" w:rsidRPr="0055089D" w14:paraId="7A24B929" w14:textId="77777777" w:rsidTr="0055089D">
        <w:trPr>
          <w:trHeight w:val="917"/>
        </w:trPr>
        <w:tc>
          <w:tcPr>
            <w:tcW w:w="197" w:type="dxa"/>
            <w:vMerge w:val="restart"/>
            <w:tcBorders>
              <w:right w:val="nil"/>
            </w:tcBorders>
          </w:tcPr>
          <w:p w14:paraId="45D14936" w14:textId="77777777" w:rsidR="0055089D" w:rsidRPr="0055089D" w:rsidRDefault="0055089D" w:rsidP="0055089D">
            <w:pPr>
              <w:pStyle w:val="TableParagraph"/>
              <w:spacing w:line="267" w:lineRule="exact"/>
              <w:rPr>
                <w:sz w:val="20"/>
                <w:szCs w:val="20"/>
              </w:rPr>
            </w:pPr>
            <w:r w:rsidRPr="0055089D">
              <w:rPr>
                <w:sz w:val="20"/>
                <w:szCs w:val="20"/>
              </w:rPr>
              <w:t>1</w:t>
            </w:r>
          </w:p>
        </w:tc>
        <w:tc>
          <w:tcPr>
            <w:tcW w:w="898" w:type="dxa"/>
            <w:tcBorders>
              <w:left w:val="nil"/>
              <w:bottom w:val="single" w:sz="8" w:space="0" w:color="000000"/>
            </w:tcBorders>
          </w:tcPr>
          <w:p w14:paraId="08F26D52" w14:textId="75FFBC16" w:rsidR="0055089D" w:rsidRPr="0055089D" w:rsidRDefault="0055089D" w:rsidP="0055089D">
            <w:pPr>
              <w:pStyle w:val="TableParagraph"/>
              <w:spacing w:line="280" w:lineRule="auto"/>
              <w:ind w:right="61"/>
              <w:rPr>
                <w:sz w:val="20"/>
                <w:szCs w:val="20"/>
              </w:rPr>
            </w:pPr>
            <w:r w:rsidRPr="0055089D">
              <w:rPr>
                <w:sz w:val="20"/>
                <w:szCs w:val="20"/>
              </w:rPr>
              <w:t>(</w:t>
            </w:r>
            <w:proofErr w:type="spellStart"/>
            <w:r w:rsidRPr="0055089D">
              <w:rPr>
                <w:sz w:val="20"/>
                <w:szCs w:val="20"/>
              </w:rPr>
              <w:t>Constan</w:t>
            </w:r>
            <w:proofErr w:type="spellEnd"/>
            <w:r w:rsidRPr="0055089D">
              <w:rPr>
                <w:sz w:val="20"/>
                <w:szCs w:val="20"/>
              </w:rPr>
              <w:t>)</w:t>
            </w:r>
            <w:r w:rsidRPr="0055089D">
              <w:rPr>
                <w:spacing w:val="1"/>
                <w:sz w:val="20"/>
                <w:szCs w:val="20"/>
              </w:rPr>
              <w:t xml:space="preserve"> </w:t>
            </w:r>
            <w:r w:rsidRPr="0055089D">
              <w:rPr>
                <w:spacing w:val="-1"/>
                <w:sz w:val="20"/>
                <w:szCs w:val="20"/>
              </w:rPr>
              <w:t>TOTAL_BK</w:t>
            </w:r>
          </w:p>
        </w:tc>
        <w:tc>
          <w:tcPr>
            <w:tcW w:w="583" w:type="dxa"/>
            <w:tcBorders>
              <w:bottom w:val="single" w:sz="8" w:space="0" w:color="000000"/>
              <w:right w:val="single" w:sz="8" w:space="0" w:color="000000"/>
            </w:tcBorders>
          </w:tcPr>
          <w:p w14:paraId="575887F4" w14:textId="6E3B2491" w:rsidR="0055089D" w:rsidRPr="0055089D" w:rsidRDefault="0055089D" w:rsidP="0055089D">
            <w:pPr>
              <w:pStyle w:val="TableParagraph"/>
              <w:spacing w:line="267" w:lineRule="exact"/>
              <w:jc w:val="center"/>
              <w:rPr>
                <w:sz w:val="20"/>
                <w:szCs w:val="20"/>
              </w:rPr>
            </w:pPr>
            <w:r w:rsidRPr="0055089D">
              <w:rPr>
                <w:sz w:val="20"/>
                <w:szCs w:val="20"/>
                <w:lang w:val="en-US"/>
              </w:rPr>
              <w:t xml:space="preserve">   </w:t>
            </w:r>
            <w:r w:rsidRPr="0055089D">
              <w:rPr>
                <w:sz w:val="20"/>
                <w:szCs w:val="20"/>
              </w:rPr>
              <w:t>6.107</w:t>
            </w:r>
          </w:p>
          <w:p w14:paraId="7A647913" w14:textId="26741C2F" w:rsidR="0055089D" w:rsidRPr="0055089D" w:rsidRDefault="0055089D" w:rsidP="0055089D">
            <w:pPr>
              <w:pStyle w:val="TableParagraph"/>
              <w:spacing w:before="209"/>
              <w:jc w:val="center"/>
              <w:rPr>
                <w:sz w:val="20"/>
                <w:szCs w:val="20"/>
              </w:rPr>
            </w:pPr>
            <w:r w:rsidRPr="0055089D">
              <w:rPr>
                <w:sz w:val="20"/>
                <w:szCs w:val="20"/>
                <w:lang w:val="en-US"/>
              </w:rPr>
              <w:t xml:space="preserve">     </w:t>
            </w:r>
            <w:r w:rsidRPr="0055089D">
              <w:rPr>
                <w:sz w:val="20"/>
                <w:szCs w:val="20"/>
              </w:rPr>
              <w:t>.348</w:t>
            </w:r>
          </w:p>
        </w:tc>
        <w:tc>
          <w:tcPr>
            <w:tcW w:w="659" w:type="dxa"/>
            <w:tcBorders>
              <w:left w:val="single" w:sz="8" w:space="0" w:color="000000"/>
              <w:bottom w:val="single" w:sz="8" w:space="0" w:color="000000"/>
              <w:right w:val="single" w:sz="8" w:space="0" w:color="000000"/>
            </w:tcBorders>
          </w:tcPr>
          <w:p w14:paraId="7B85BB25" w14:textId="77777777" w:rsidR="0055089D" w:rsidRPr="0055089D" w:rsidRDefault="0055089D" w:rsidP="0055089D">
            <w:pPr>
              <w:pStyle w:val="TableParagraph"/>
              <w:spacing w:line="267" w:lineRule="exact"/>
              <w:ind w:right="-83"/>
              <w:jc w:val="center"/>
              <w:rPr>
                <w:sz w:val="20"/>
                <w:szCs w:val="20"/>
              </w:rPr>
            </w:pPr>
            <w:r w:rsidRPr="0055089D">
              <w:rPr>
                <w:sz w:val="20"/>
                <w:szCs w:val="20"/>
              </w:rPr>
              <w:t>2.823</w:t>
            </w:r>
          </w:p>
          <w:p w14:paraId="54697459" w14:textId="77777777" w:rsidR="0055089D" w:rsidRPr="0055089D" w:rsidRDefault="0055089D" w:rsidP="0055089D">
            <w:pPr>
              <w:pStyle w:val="TableParagraph"/>
              <w:spacing w:before="209"/>
              <w:ind w:right="-83"/>
              <w:jc w:val="center"/>
              <w:rPr>
                <w:sz w:val="20"/>
                <w:szCs w:val="20"/>
              </w:rPr>
            </w:pPr>
            <w:r w:rsidRPr="0055089D">
              <w:rPr>
                <w:sz w:val="20"/>
                <w:szCs w:val="20"/>
              </w:rPr>
              <w:t>.099</w:t>
            </w:r>
          </w:p>
        </w:tc>
        <w:tc>
          <w:tcPr>
            <w:tcW w:w="967" w:type="dxa"/>
            <w:tcBorders>
              <w:left w:val="single" w:sz="8" w:space="0" w:color="000000"/>
              <w:bottom w:val="single" w:sz="8" w:space="0" w:color="000000"/>
              <w:right w:val="single" w:sz="8" w:space="0" w:color="000000"/>
            </w:tcBorders>
          </w:tcPr>
          <w:p w14:paraId="6CA1688D" w14:textId="77777777" w:rsidR="0055089D" w:rsidRPr="0055089D" w:rsidRDefault="0055089D" w:rsidP="0055089D">
            <w:pPr>
              <w:pStyle w:val="TableParagraph"/>
              <w:rPr>
                <w:b/>
                <w:sz w:val="20"/>
                <w:szCs w:val="20"/>
              </w:rPr>
            </w:pPr>
          </w:p>
          <w:p w14:paraId="0734CA7C" w14:textId="77777777" w:rsidR="0055089D" w:rsidRPr="0055089D" w:rsidRDefault="0055089D" w:rsidP="0055089D">
            <w:pPr>
              <w:pStyle w:val="TableParagraph"/>
              <w:spacing w:before="177"/>
              <w:ind w:right="106"/>
              <w:jc w:val="right"/>
              <w:rPr>
                <w:sz w:val="20"/>
                <w:szCs w:val="20"/>
              </w:rPr>
            </w:pPr>
            <w:r w:rsidRPr="0055089D">
              <w:rPr>
                <w:sz w:val="20"/>
                <w:szCs w:val="20"/>
              </w:rPr>
              <w:t>.443</w:t>
            </w:r>
          </w:p>
        </w:tc>
        <w:tc>
          <w:tcPr>
            <w:tcW w:w="483" w:type="dxa"/>
            <w:tcBorders>
              <w:left w:val="single" w:sz="8" w:space="0" w:color="000000"/>
              <w:bottom w:val="single" w:sz="8" w:space="0" w:color="000000"/>
              <w:right w:val="single" w:sz="8" w:space="0" w:color="000000"/>
            </w:tcBorders>
          </w:tcPr>
          <w:p w14:paraId="0F48A1D6" w14:textId="77777777" w:rsidR="0055089D" w:rsidRPr="0055089D" w:rsidRDefault="0055089D" w:rsidP="0055089D">
            <w:pPr>
              <w:pStyle w:val="TableParagraph"/>
              <w:spacing w:line="267" w:lineRule="exact"/>
              <w:rPr>
                <w:sz w:val="20"/>
                <w:szCs w:val="20"/>
              </w:rPr>
            </w:pPr>
            <w:r w:rsidRPr="0055089D">
              <w:rPr>
                <w:sz w:val="20"/>
                <w:szCs w:val="20"/>
              </w:rPr>
              <w:t>2.164</w:t>
            </w:r>
          </w:p>
          <w:p w14:paraId="7075375A" w14:textId="77777777" w:rsidR="0055089D" w:rsidRPr="0055089D" w:rsidRDefault="0055089D" w:rsidP="0055089D">
            <w:pPr>
              <w:pStyle w:val="TableParagraph"/>
              <w:spacing w:before="209"/>
              <w:rPr>
                <w:sz w:val="20"/>
                <w:szCs w:val="20"/>
              </w:rPr>
            </w:pPr>
            <w:r w:rsidRPr="0055089D">
              <w:rPr>
                <w:sz w:val="20"/>
                <w:szCs w:val="20"/>
              </w:rPr>
              <w:t>3.509</w:t>
            </w:r>
          </w:p>
        </w:tc>
        <w:tc>
          <w:tcPr>
            <w:tcW w:w="448" w:type="dxa"/>
            <w:tcBorders>
              <w:left w:val="single" w:sz="8" w:space="0" w:color="000000"/>
              <w:bottom w:val="single" w:sz="8" w:space="0" w:color="000000"/>
            </w:tcBorders>
          </w:tcPr>
          <w:p w14:paraId="5BD962C4" w14:textId="77777777" w:rsidR="0055089D" w:rsidRPr="0055089D" w:rsidRDefault="0055089D" w:rsidP="0055089D">
            <w:pPr>
              <w:pStyle w:val="TableParagraph"/>
              <w:spacing w:line="267" w:lineRule="exact"/>
              <w:rPr>
                <w:sz w:val="20"/>
                <w:szCs w:val="20"/>
              </w:rPr>
            </w:pPr>
            <w:r w:rsidRPr="0055089D">
              <w:rPr>
                <w:sz w:val="20"/>
                <w:szCs w:val="20"/>
              </w:rPr>
              <w:t>.035</w:t>
            </w:r>
          </w:p>
          <w:p w14:paraId="3DAEE8C6" w14:textId="77777777" w:rsidR="0055089D" w:rsidRPr="0055089D" w:rsidRDefault="0055089D" w:rsidP="0055089D">
            <w:pPr>
              <w:pStyle w:val="TableParagraph"/>
              <w:spacing w:before="209"/>
              <w:rPr>
                <w:sz w:val="20"/>
                <w:szCs w:val="20"/>
              </w:rPr>
            </w:pPr>
            <w:r w:rsidRPr="0055089D">
              <w:rPr>
                <w:sz w:val="20"/>
                <w:szCs w:val="20"/>
              </w:rPr>
              <w:t>.001</w:t>
            </w:r>
          </w:p>
        </w:tc>
      </w:tr>
      <w:tr w:rsidR="0055089D" w:rsidRPr="0055089D" w14:paraId="48FB8DFA" w14:textId="77777777" w:rsidTr="0055089D">
        <w:trPr>
          <w:trHeight w:val="298"/>
        </w:trPr>
        <w:tc>
          <w:tcPr>
            <w:tcW w:w="197" w:type="dxa"/>
            <w:vMerge/>
            <w:tcBorders>
              <w:top w:val="nil"/>
              <w:right w:val="nil"/>
            </w:tcBorders>
          </w:tcPr>
          <w:p w14:paraId="6DE053CD" w14:textId="77777777" w:rsidR="0055089D" w:rsidRPr="0055089D" w:rsidRDefault="0055089D" w:rsidP="0055089D">
            <w:pPr>
              <w:rPr>
                <w:sz w:val="20"/>
                <w:szCs w:val="20"/>
              </w:rPr>
            </w:pPr>
          </w:p>
        </w:tc>
        <w:tc>
          <w:tcPr>
            <w:tcW w:w="898" w:type="dxa"/>
            <w:tcBorders>
              <w:top w:val="single" w:sz="8" w:space="0" w:color="000000"/>
              <w:left w:val="nil"/>
            </w:tcBorders>
          </w:tcPr>
          <w:p w14:paraId="120CB16E" w14:textId="77777777" w:rsidR="0055089D" w:rsidRDefault="0055089D" w:rsidP="0055089D">
            <w:pPr>
              <w:pStyle w:val="TableParagraph"/>
              <w:spacing w:before="3" w:line="275" w:lineRule="exact"/>
              <w:rPr>
                <w:sz w:val="20"/>
                <w:szCs w:val="20"/>
              </w:rPr>
            </w:pPr>
            <w:r w:rsidRPr="0055089D">
              <w:rPr>
                <w:sz w:val="20"/>
                <w:szCs w:val="20"/>
              </w:rPr>
              <w:t>TOTAL_</w:t>
            </w:r>
          </w:p>
          <w:p w14:paraId="51FBCDB1" w14:textId="6EDF92B9" w:rsidR="0055089D" w:rsidRPr="0055089D" w:rsidRDefault="0055089D" w:rsidP="0055089D">
            <w:pPr>
              <w:pStyle w:val="TableParagraph"/>
              <w:spacing w:before="3" w:line="275" w:lineRule="exact"/>
              <w:rPr>
                <w:sz w:val="20"/>
                <w:szCs w:val="20"/>
              </w:rPr>
            </w:pPr>
            <w:r w:rsidRPr="0055089D">
              <w:rPr>
                <w:sz w:val="20"/>
                <w:szCs w:val="20"/>
              </w:rPr>
              <w:t>SK</w:t>
            </w:r>
          </w:p>
        </w:tc>
        <w:tc>
          <w:tcPr>
            <w:tcW w:w="583" w:type="dxa"/>
            <w:tcBorders>
              <w:top w:val="single" w:sz="8" w:space="0" w:color="000000"/>
              <w:right w:val="single" w:sz="8" w:space="0" w:color="000000"/>
            </w:tcBorders>
          </w:tcPr>
          <w:p w14:paraId="440EE0A2" w14:textId="77777777" w:rsidR="0055089D" w:rsidRPr="0055089D" w:rsidRDefault="0055089D" w:rsidP="0055089D">
            <w:pPr>
              <w:pStyle w:val="TableParagraph"/>
              <w:spacing w:before="3" w:line="275" w:lineRule="exact"/>
              <w:ind w:right="219"/>
              <w:jc w:val="right"/>
              <w:rPr>
                <w:sz w:val="20"/>
                <w:szCs w:val="20"/>
              </w:rPr>
            </w:pPr>
            <w:r w:rsidRPr="0055089D">
              <w:rPr>
                <w:sz w:val="20"/>
                <w:szCs w:val="20"/>
              </w:rPr>
              <w:t>.445</w:t>
            </w:r>
          </w:p>
        </w:tc>
        <w:tc>
          <w:tcPr>
            <w:tcW w:w="659" w:type="dxa"/>
            <w:tcBorders>
              <w:top w:val="single" w:sz="8" w:space="0" w:color="000000"/>
              <w:left w:val="single" w:sz="8" w:space="0" w:color="000000"/>
              <w:right w:val="single" w:sz="8" w:space="0" w:color="000000"/>
            </w:tcBorders>
          </w:tcPr>
          <w:p w14:paraId="09CC7ED2" w14:textId="77777777" w:rsidR="0055089D" w:rsidRPr="0055089D" w:rsidRDefault="0055089D" w:rsidP="0055089D">
            <w:pPr>
              <w:pStyle w:val="TableParagraph"/>
              <w:spacing w:before="3" w:line="275" w:lineRule="exact"/>
              <w:ind w:right="-83"/>
              <w:jc w:val="center"/>
              <w:rPr>
                <w:sz w:val="20"/>
                <w:szCs w:val="20"/>
              </w:rPr>
            </w:pPr>
            <w:r w:rsidRPr="0055089D">
              <w:rPr>
                <w:sz w:val="20"/>
                <w:szCs w:val="20"/>
              </w:rPr>
              <w:t>.119</w:t>
            </w:r>
          </w:p>
        </w:tc>
        <w:tc>
          <w:tcPr>
            <w:tcW w:w="967" w:type="dxa"/>
            <w:tcBorders>
              <w:top w:val="single" w:sz="8" w:space="0" w:color="000000"/>
              <w:left w:val="single" w:sz="8" w:space="0" w:color="000000"/>
              <w:right w:val="single" w:sz="8" w:space="0" w:color="000000"/>
            </w:tcBorders>
          </w:tcPr>
          <w:p w14:paraId="0529FB36" w14:textId="60F9C0B7" w:rsidR="0055089D" w:rsidRPr="0055089D" w:rsidRDefault="0055089D" w:rsidP="0055089D">
            <w:pPr>
              <w:pStyle w:val="TableParagraph"/>
              <w:spacing w:before="3" w:line="275" w:lineRule="exact"/>
              <w:ind w:left="118" w:right="-39"/>
              <w:jc w:val="center"/>
              <w:rPr>
                <w:sz w:val="20"/>
                <w:szCs w:val="20"/>
              </w:rPr>
            </w:pPr>
            <w:r w:rsidRPr="0055089D">
              <w:rPr>
                <w:sz w:val="20"/>
                <w:szCs w:val="20"/>
                <w:lang w:val="en-US"/>
              </w:rPr>
              <w:t xml:space="preserve">            </w:t>
            </w:r>
            <w:r w:rsidRPr="0055089D">
              <w:rPr>
                <w:sz w:val="20"/>
                <w:szCs w:val="20"/>
              </w:rPr>
              <w:t>.473</w:t>
            </w:r>
          </w:p>
        </w:tc>
        <w:tc>
          <w:tcPr>
            <w:tcW w:w="483" w:type="dxa"/>
            <w:tcBorders>
              <w:top w:val="single" w:sz="8" w:space="0" w:color="000000"/>
              <w:left w:val="single" w:sz="8" w:space="0" w:color="000000"/>
              <w:right w:val="single" w:sz="8" w:space="0" w:color="000000"/>
            </w:tcBorders>
          </w:tcPr>
          <w:p w14:paraId="3696ED95" w14:textId="77777777" w:rsidR="0055089D" w:rsidRPr="0055089D" w:rsidRDefault="0055089D" w:rsidP="0055089D">
            <w:pPr>
              <w:pStyle w:val="TableParagraph"/>
              <w:spacing w:before="3" w:line="275" w:lineRule="exact"/>
              <w:rPr>
                <w:sz w:val="20"/>
                <w:szCs w:val="20"/>
              </w:rPr>
            </w:pPr>
            <w:r w:rsidRPr="0055089D">
              <w:rPr>
                <w:sz w:val="20"/>
                <w:szCs w:val="20"/>
              </w:rPr>
              <w:t>3.751</w:t>
            </w:r>
          </w:p>
        </w:tc>
        <w:tc>
          <w:tcPr>
            <w:tcW w:w="448" w:type="dxa"/>
            <w:tcBorders>
              <w:top w:val="single" w:sz="8" w:space="0" w:color="000000"/>
              <w:left w:val="single" w:sz="8" w:space="0" w:color="000000"/>
            </w:tcBorders>
          </w:tcPr>
          <w:p w14:paraId="572531FD" w14:textId="77777777" w:rsidR="0055089D" w:rsidRPr="0055089D" w:rsidRDefault="0055089D" w:rsidP="0055089D">
            <w:pPr>
              <w:pStyle w:val="TableParagraph"/>
              <w:spacing w:before="3" w:line="275" w:lineRule="exact"/>
              <w:rPr>
                <w:sz w:val="20"/>
                <w:szCs w:val="20"/>
              </w:rPr>
            </w:pPr>
            <w:r w:rsidRPr="0055089D">
              <w:rPr>
                <w:sz w:val="20"/>
                <w:szCs w:val="20"/>
              </w:rPr>
              <w:t>.000</w:t>
            </w:r>
          </w:p>
        </w:tc>
      </w:tr>
    </w:tbl>
    <w:p w14:paraId="3A40505D" w14:textId="77777777" w:rsidR="0055089D" w:rsidRPr="0055089D" w:rsidRDefault="0055089D" w:rsidP="0055089D">
      <w:pPr>
        <w:autoSpaceDE w:val="0"/>
        <w:jc w:val="both"/>
        <w:rPr>
          <w:color w:val="000000" w:themeColor="text1"/>
          <w:lang w:val="id"/>
        </w:rPr>
      </w:pPr>
      <w:r w:rsidRPr="0055089D">
        <w:rPr>
          <w:color w:val="000000" w:themeColor="text1"/>
          <w:lang w:val="id"/>
        </w:rPr>
        <w:t xml:space="preserve">a. </w:t>
      </w:r>
      <w:proofErr w:type="spellStart"/>
      <w:r w:rsidRPr="0055089D">
        <w:rPr>
          <w:color w:val="000000" w:themeColor="text1"/>
          <w:lang w:val="id"/>
        </w:rPr>
        <w:t>Dependent</w:t>
      </w:r>
      <w:proofErr w:type="spellEnd"/>
      <w:r w:rsidRPr="0055089D">
        <w:rPr>
          <w:color w:val="000000" w:themeColor="text1"/>
          <w:lang w:val="id"/>
        </w:rPr>
        <w:t xml:space="preserve"> </w:t>
      </w:r>
      <w:proofErr w:type="spellStart"/>
      <w:r w:rsidRPr="0055089D">
        <w:rPr>
          <w:color w:val="000000" w:themeColor="text1"/>
          <w:lang w:val="id"/>
        </w:rPr>
        <w:t>Variable</w:t>
      </w:r>
      <w:proofErr w:type="spellEnd"/>
      <w:r w:rsidRPr="0055089D">
        <w:rPr>
          <w:color w:val="000000" w:themeColor="text1"/>
          <w:lang w:val="id"/>
        </w:rPr>
        <w:t>: TOTAL_KK</w:t>
      </w:r>
    </w:p>
    <w:p w14:paraId="5057C4CB" w14:textId="77777777" w:rsidR="0055089D" w:rsidRPr="0055089D" w:rsidRDefault="0055089D" w:rsidP="0055089D">
      <w:pPr>
        <w:autoSpaceDE w:val="0"/>
        <w:jc w:val="both"/>
        <w:rPr>
          <w:color w:val="000000" w:themeColor="text1"/>
          <w:lang w:val="id"/>
        </w:rPr>
      </w:pPr>
      <w:r w:rsidRPr="0055089D">
        <w:rPr>
          <w:b/>
          <w:color w:val="000000" w:themeColor="text1"/>
          <w:lang w:val="id"/>
        </w:rPr>
        <w:t xml:space="preserve">Sumber: </w:t>
      </w:r>
      <w:proofErr w:type="spellStart"/>
      <w:r w:rsidRPr="0055089D">
        <w:rPr>
          <w:color w:val="000000" w:themeColor="text1"/>
          <w:lang w:val="id"/>
        </w:rPr>
        <w:t>Output</w:t>
      </w:r>
      <w:proofErr w:type="spellEnd"/>
      <w:r w:rsidRPr="0055089D">
        <w:rPr>
          <w:color w:val="000000" w:themeColor="text1"/>
          <w:lang w:val="id"/>
        </w:rPr>
        <w:t xml:space="preserve"> SPSS 22</w:t>
      </w:r>
    </w:p>
    <w:p w14:paraId="28A81641" w14:textId="77777777" w:rsidR="0055089D" w:rsidRDefault="0055089D" w:rsidP="0055089D">
      <w:pPr>
        <w:autoSpaceDE w:val="0"/>
        <w:ind w:firstLine="567"/>
        <w:jc w:val="both"/>
        <w:rPr>
          <w:color w:val="000000" w:themeColor="text1"/>
          <w:lang w:val="id"/>
        </w:rPr>
      </w:pPr>
    </w:p>
    <w:p w14:paraId="56288779" w14:textId="2F7A6FC7" w:rsidR="0055089D" w:rsidRDefault="0055089D" w:rsidP="0055089D">
      <w:pPr>
        <w:autoSpaceDE w:val="0"/>
        <w:ind w:firstLine="567"/>
        <w:jc w:val="both"/>
        <w:rPr>
          <w:color w:val="000000" w:themeColor="text1"/>
          <w:lang w:val="sv-SE"/>
        </w:rPr>
      </w:pPr>
      <w:r w:rsidRPr="0055089D">
        <w:rPr>
          <w:color w:val="000000" w:themeColor="text1"/>
          <w:lang w:val="id"/>
        </w:rPr>
        <w:t xml:space="preserve">Berdasarkan hasil uji parsial pada tabel 3 di atas untuk variabel beban kerja diperoleh koefisien regresi dengan arah positif sebesar 0,348 dengan nilai signifikan sebesar 0,001 </w:t>
      </w:r>
      <w:proofErr w:type="spellStart"/>
      <w:r w:rsidRPr="0055089D">
        <w:rPr>
          <w:color w:val="000000" w:themeColor="text1"/>
          <w:lang w:val="id"/>
        </w:rPr>
        <w:t>dimana</w:t>
      </w:r>
      <w:proofErr w:type="spellEnd"/>
      <w:r w:rsidRPr="0055089D">
        <w:rPr>
          <w:color w:val="000000" w:themeColor="text1"/>
          <w:lang w:val="id"/>
        </w:rPr>
        <w:t xml:space="preserve"> 0,001 &lt; 0,05 dan nilai </w:t>
      </w:r>
      <w:proofErr w:type="spellStart"/>
      <w:r w:rsidRPr="0055089D">
        <w:rPr>
          <w:color w:val="000000" w:themeColor="text1"/>
          <w:lang w:val="id"/>
        </w:rPr>
        <w:t>thitung</w:t>
      </w:r>
      <w:proofErr w:type="spellEnd"/>
      <w:r w:rsidRPr="0055089D">
        <w:rPr>
          <w:color w:val="000000" w:themeColor="text1"/>
          <w:lang w:val="id"/>
        </w:rPr>
        <w:t xml:space="preserve"> sebesar 3,509 &gt;   </w:t>
      </w:r>
      <w:proofErr w:type="spellStart"/>
      <w:r w:rsidRPr="0055089D">
        <w:rPr>
          <w:color w:val="000000" w:themeColor="text1"/>
          <w:lang w:val="id"/>
        </w:rPr>
        <w:t>ttabel</w:t>
      </w:r>
      <w:proofErr w:type="spellEnd"/>
      <w:r w:rsidRPr="0055089D">
        <w:rPr>
          <w:color w:val="000000" w:themeColor="text1"/>
          <w:lang w:val="id"/>
        </w:rPr>
        <w:t xml:space="preserve">   2,010 sehingga H0 ditolak dan HI diterima. Dengan demikian dapat disimpulkan bahwa variabel beban kerja berpengaruh positif dan signifikan terhadap kinerja karyawan</w:t>
      </w:r>
      <w:r w:rsidRPr="0055089D">
        <w:rPr>
          <w:color w:val="000000" w:themeColor="text1"/>
          <w:lang w:val="sv-SE"/>
        </w:rPr>
        <w:t>.</w:t>
      </w:r>
    </w:p>
    <w:p w14:paraId="70EEEC69" w14:textId="77777777" w:rsidR="0055089D" w:rsidRDefault="0055089D" w:rsidP="0055089D">
      <w:pPr>
        <w:autoSpaceDE w:val="0"/>
        <w:ind w:firstLine="567"/>
        <w:jc w:val="both"/>
        <w:rPr>
          <w:spacing w:val="-57"/>
          <w:lang w:val="sv-SE"/>
        </w:rPr>
      </w:pPr>
      <w:r w:rsidRPr="0055089D">
        <w:rPr>
          <w:color w:val="000000" w:themeColor="text1"/>
          <w:lang w:val="id"/>
        </w:rPr>
        <w:t xml:space="preserve">Koefisien regresi variabel stres kerja diperoleh dengan arah positif sebesar 0,445 dengan nilai signifikan sebesar 0,000 </w:t>
      </w:r>
      <w:proofErr w:type="spellStart"/>
      <w:r w:rsidRPr="0055089D">
        <w:rPr>
          <w:color w:val="000000" w:themeColor="text1"/>
          <w:lang w:val="id"/>
        </w:rPr>
        <w:t>dimana</w:t>
      </w:r>
      <w:proofErr w:type="spellEnd"/>
      <w:r w:rsidRPr="0055089D">
        <w:rPr>
          <w:color w:val="000000" w:themeColor="text1"/>
          <w:lang w:val="id"/>
        </w:rPr>
        <w:t xml:space="preserve"> 0,000 &lt; 0,05 dan nilai </w:t>
      </w:r>
      <w:proofErr w:type="spellStart"/>
      <w:r w:rsidRPr="0055089D">
        <w:rPr>
          <w:color w:val="000000" w:themeColor="text1"/>
          <w:lang w:val="id"/>
        </w:rPr>
        <w:t>thitung</w:t>
      </w:r>
      <w:proofErr w:type="spellEnd"/>
      <w:r w:rsidRPr="0055089D">
        <w:rPr>
          <w:color w:val="000000" w:themeColor="text1"/>
          <w:lang w:val="id"/>
        </w:rPr>
        <w:t xml:space="preserve"> sebesar 3,751</w:t>
      </w:r>
      <w:r w:rsidRPr="0055089D">
        <w:rPr>
          <w:position w:val="2"/>
          <w:lang w:val="sv-SE"/>
        </w:rPr>
        <w:t>&gt; t</w:t>
      </w:r>
      <w:proofErr w:type="spellStart"/>
      <w:r w:rsidRPr="0055089D">
        <w:rPr>
          <w:sz w:val="16"/>
          <w:lang w:val="sv-SE"/>
        </w:rPr>
        <w:t>tabel</w:t>
      </w:r>
      <w:proofErr w:type="spellEnd"/>
      <w:r w:rsidRPr="0055089D">
        <w:rPr>
          <w:sz w:val="16"/>
          <w:lang w:val="sv-SE"/>
        </w:rPr>
        <w:t xml:space="preserve"> </w:t>
      </w:r>
      <w:r w:rsidRPr="0055089D">
        <w:rPr>
          <w:position w:val="2"/>
          <w:lang w:val="sv-SE"/>
        </w:rPr>
        <w:t xml:space="preserve">2,010 </w:t>
      </w:r>
      <w:proofErr w:type="spellStart"/>
      <w:r w:rsidRPr="0055089D">
        <w:rPr>
          <w:position w:val="2"/>
          <w:lang w:val="sv-SE"/>
        </w:rPr>
        <w:t>sehingga</w:t>
      </w:r>
      <w:proofErr w:type="spellEnd"/>
      <w:r w:rsidRPr="0055089D">
        <w:rPr>
          <w:position w:val="2"/>
          <w:lang w:val="sv-SE"/>
        </w:rPr>
        <w:t xml:space="preserve"> H</w:t>
      </w:r>
      <w:r w:rsidRPr="0055089D">
        <w:rPr>
          <w:lang w:val="sv-SE"/>
        </w:rPr>
        <w:t xml:space="preserve">0 </w:t>
      </w:r>
      <w:proofErr w:type="spellStart"/>
      <w:r w:rsidRPr="0055089D">
        <w:rPr>
          <w:position w:val="2"/>
          <w:lang w:val="sv-SE"/>
        </w:rPr>
        <w:t>ditolak</w:t>
      </w:r>
      <w:proofErr w:type="spellEnd"/>
      <w:r w:rsidRPr="0055089D">
        <w:rPr>
          <w:position w:val="2"/>
          <w:lang w:val="sv-SE"/>
        </w:rPr>
        <w:t xml:space="preserve"> dan H</w:t>
      </w:r>
      <w:r w:rsidRPr="0055089D">
        <w:rPr>
          <w:lang w:val="sv-SE"/>
        </w:rPr>
        <w:t xml:space="preserve">I </w:t>
      </w:r>
      <w:proofErr w:type="spellStart"/>
      <w:r w:rsidRPr="0055089D">
        <w:rPr>
          <w:position w:val="2"/>
          <w:lang w:val="sv-SE"/>
        </w:rPr>
        <w:t>diterima</w:t>
      </w:r>
      <w:proofErr w:type="spellEnd"/>
      <w:r w:rsidRPr="0055089D">
        <w:rPr>
          <w:position w:val="2"/>
          <w:lang w:val="sv-SE"/>
        </w:rPr>
        <w:t xml:space="preserve">. </w:t>
      </w:r>
      <w:proofErr w:type="spellStart"/>
      <w:r w:rsidRPr="0055089D">
        <w:rPr>
          <w:position w:val="2"/>
          <w:lang w:val="sv-SE"/>
        </w:rPr>
        <w:t>Dengan</w:t>
      </w:r>
      <w:proofErr w:type="spellEnd"/>
      <w:r w:rsidRPr="0055089D">
        <w:rPr>
          <w:position w:val="2"/>
          <w:lang w:val="sv-SE"/>
        </w:rPr>
        <w:t xml:space="preserve"> </w:t>
      </w:r>
      <w:proofErr w:type="spellStart"/>
      <w:r w:rsidRPr="0055089D">
        <w:rPr>
          <w:position w:val="2"/>
          <w:lang w:val="sv-SE"/>
        </w:rPr>
        <w:t>demikian</w:t>
      </w:r>
      <w:proofErr w:type="spellEnd"/>
      <w:r w:rsidRPr="0055089D">
        <w:rPr>
          <w:position w:val="2"/>
          <w:lang w:val="sv-SE"/>
        </w:rPr>
        <w:t xml:space="preserve"> </w:t>
      </w:r>
      <w:proofErr w:type="spellStart"/>
      <w:r w:rsidRPr="0055089D">
        <w:rPr>
          <w:position w:val="2"/>
          <w:lang w:val="sv-SE"/>
        </w:rPr>
        <w:t>dapat</w:t>
      </w:r>
      <w:proofErr w:type="spellEnd"/>
      <w:r w:rsidRPr="0055089D">
        <w:rPr>
          <w:position w:val="2"/>
          <w:lang w:val="sv-SE"/>
        </w:rPr>
        <w:t xml:space="preserve"> </w:t>
      </w:r>
      <w:proofErr w:type="spellStart"/>
      <w:r w:rsidRPr="0055089D">
        <w:rPr>
          <w:position w:val="2"/>
          <w:lang w:val="sv-SE"/>
        </w:rPr>
        <w:t>disimpulkan</w:t>
      </w:r>
      <w:proofErr w:type="spellEnd"/>
      <w:r w:rsidRPr="0055089D">
        <w:rPr>
          <w:spacing w:val="1"/>
          <w:position w:val="2"/>
          <w:lang w:val="sv-SE"/>
        </w:rPr>
        <w:t xml:space="preserve"> </w:t>
      </w:r>
      <w:proofErr w:type="spellStart"/>
      <w:r w:rsidRPr="0055089D">
        <w:rPr>
          <w:lang w:val="sv-SE"/>
        </w:rPr>
        <w:t>bahwa</w:t>
      </w:r>
      <w:proofErr w:type="spellEnd"/>
      <w:r w:rsidRPr="0055089D">
        <w:rPr>
          <w:spacing w:val="1"/>
          <w:lang w:val="sv-SE"/>
        </w:rPr>
        <w:t xml:space="preserve"> </w:t>
      </w:r>
      <w:r w:rsidRPr="0055089D">
        <w:rPr>
          <w:lang w:val="sv-SE"/>
        </w:rPr>
        <w:t>variabel</w:t>
      </w:r>
      <w:r w:rsidRPr="0055089D">
        <w:rPr>
          <w:spacing w:val="-6"/>
          <w:lang w:val="sv-SE"/>
        </w:rPr>
        <w:t xml:space="preserve"> </w:t>
      </w:r>
      <w:proofErr w:type="spellStart"/>
      <w:r w:rsidRPr="0055089D">
        <w:rPr>
          <w:lang w:val="sv-SE"/>
        </w:rPr>
        <w:t>stres</w:t>
      </w:r>
      <w:proofErr w:type="spellEnd"/>
      <w:r w:rsidRPr="0055089D">
        <w:rPr>
          <w:spacing w:val="-3"/>
          <w:lang w:val="sv-SE"/>
        </w:rPr>
        <w:t xml:space="preserve"> </w:t>
      </w:r>
      <w:proofErr w:type="spellStart"/>
      <w:r w:rsidRPr="0055089D">
        <w:rPr>
          <w:lang w:val="sv-SE"/>
        </w:rPr>
        <w:t>kerja</w:t>
      </w:r>
      <w:proofErr w:type="spellEnd"/>
      <w:r w:rsidRPr="0055089D">
        <w:rPr>
          <w:spacing w:val="6"/>
          <w:lang w:val="sv-SE"/>
        </w:rPr>
        <w:t xml:space="preserve"> </w:t>
      </w:r>
      <w:proofErr w:type="spellStart"/>
      <w:r w:rsidRPr="0055089D">
        <w:rPr>
          <w:lang w:val="sv-SE"/>
        </w:rPr>
        <w:t>berpengaruh</w:t>
      </w:r>
      <w:proofErr w:type="spellEnd"/>
      <w:r w:rsidRPr="0055089D">
        <w:rPr>
          <w:spacing w:val="-6"/>
          <w:lang w:val="sv-SE"/>
        </w:rPr>
        <w:t xml:space="preserve"> </w:t>
      </w:r>
      <w:proofErr w:type="spellStart"/>
      <w:r w:rsidRPr="0055089D">
        <w:rPr>
          <w:lang w:val="sv-SE"/>
        </w:rPr>
        <w:t>positif</w:t>
      </w:r>
      <w:proofErr w:type="spellEnd"/>
      <w:r w:rsidRPr="0055089D">
        <w:rPr>
          <w:spacing w:val="-8"/>
          <w:lang w:val="sv-SE"/>
        </w:rPr>
        <w:t xml:space="preserve"> </w:t>
      </w:r>
      <w:r w:rsidRPr="0055089D">
        <w:rPr>
          <w:lang w:val="sv-SE"/>
        </w:rPr>
        <w:t>dan</w:t>
      </w:r>
      <w:r w:rsidRPr="0055089D">
        <w:rPr>
          <w:spacing w:val="-6"/>
          <w:lang w:val="sv-SE"/>
        </w:rPr>
        <w:t xml:space="preserve"> </w:t>
      </w:r>
      <w:proofErr w:type="spellStart"/>
      <w:r w:rsidRPr="0055089D">
        <w:rPr>
          <w:lang w:val="sv-SE"/>
        </w:rPr>
        <w:t>signifikan</w:t>
      </w:r>
      <w:proofErr w:type="spellEnd"/>
      <w:r w:rsidRPr="0055089D">
        <w:rPr>
          <w:spacing w:val="-6"/>
          <w:lang w:val="sv-SE"/>
        </w:rPr>
        <w:t xml:space="preserve"> </w:t>
      </w:r>
      <w:proofErr w:type="spellStart"/>
      <w:r w:rsidRPr="0055089D">
        <w:rPr>
          <w:lang w:val="sv-SE"/>
        </w:rPr>
        <w:t>terhadap</w:t>
      </w:r>
      <w:proofErr w:type="spellEnd"/>
      <w:r w:rsidRPr="0055089D">
        <w:rPr>
          <w:spacing w:val="-1"/>
          <w:lang w:val="sv-SE"/>
        </w:rPr>
        <w:t xml:space="preserve"> </w:t>
      </w:r>
      <w:proofErr w:type="spellStart"/>
      <w:r w:rsidRPr="0055089D">
        <w:rPr>
          <w:lang w:val="sv-SE"/>
        </w:rPr>
        <w:t>kinerja</w:t>
      </w:r>
      <w:proofErr w:type="spellEnd"/>
      <w:r w:rsidRPr="0055089D">
        <w:rPr>
          <w:spacing w:val="-2"/>
          <w:lang w:val="sv-SE"/>
        </w:rPr>
        <w:t xml:space="preserve"> </w:t>
      </w:r>
      <w:proofErr w:type="spellStart"/>
      <w:r w:rsidRPr="0055089D">
        <w:rPr>
          <w:lang w:val="sv-SE"/>
        </w:rPr>
        <w:t>karyawan</w:t>
      </w:r>
      <w:proofErr w:type="spellEnd"/>
      <w:r>
        <w:rPr>
          <w:lang w:val="sv-SE"/>
        </w:rPr>
        <w:t>.</w:t>
      </w:r>
      <w:r w:rsidRPr="0055089D">
        <w:rPr>
          <w:spacing w:val="-57"/>
          <w:lang w:val="sv-SE"/>
        </w:rPr>
        <w:t xml:space="preserve"> </w:t>
      </w:r>
    </w:p>
    <w:p w14:paraId="58E1A722" w14:textId="77777777" w:rsidR="0055089D" w:rsidRDefault="0055089D" w:rsidP="0055089D">
      <w:pPr>
        <w:autoSpaceDE w:val="0"/>
        <w:jc w:val="both"/>
        <w:rPr>
          <w:spacing w:val="-57"/>
          <w:lang w:val="sv-SE"/>
        </w:rPr>
      </w:pPr>
    </w:p>
    <w:p w14:paraId="5C94F30D" w14:textId="2E93DB8D" w:rsidR="0055089D" w:rsidRDefault="0055089D" w:rsidP="0055089D">
      <w:pPr>
        <w:autoSpaceDE w:val="0"/>
        <w:jc w:val="both"/>
        <w:rPr>
          <w:b/>
          <w:lang w:val="sv-SE"/>
        </w:rPr>
      </w:pPr>
      <w:proofErr w:type="spellStart"/>
      <w:r w:rsidRPr="0055089D">
        <w:rPr>
          <w:b/>
          <w:lang w:val="sv-SE"/>
        </w:rPr>
        <w:t>Nilai</w:t>
      </w:r>
      <w:proofErr w:type="spellEnd"/>
      <w:r w:rsidRPr="0055089D">
        <w:rPr>
          <w:b/>
          <w:spacing w:val="1"/>
          <w:lang w:val="sv-SE"/>
        </w:rPr>
        <w:t xml:space="preserve"> </w:t>
      </w:r>
      <w:proofErr w:type="spellStart"/>
      <w:r w:rsidRPr="0055089D">
        <w:rPr>
          <w:b/>
          <w:lang w:val="sv-SE"/>
        </w:rPr>
        <w:t>Koefisien</w:t>
      </w:r>
      <w:proofErr w:type="spellEnd"/>
      <w:r w:rsidRPr="0055089D">
        <w:rPr>
          <w:b/>
          <w:spacing w:val="2"/>
          <w:lang w:val="sv-SE"/>
        </w:rPr>
        <w:t xml:space="preserve"> </w:t>
      </w:r>
      <w:proofErr w:type="spellStart"/>
      <w:r w:rsidRPr="0055089D">
        <w:rPr>
          <w:b/>
          <w:lang w:val="sv-SE"/>
        </w:rPr>
        <w:t>Determinasi</w:t>
      </w:r>
      <w:proofErr w:type="spellEnd"/>
      <w:r w:rsidRPr="0055089D">
        <w:rPr>
          <w:b/>
          <w:spacing w:val="2"/>
          <w:lang w:val="sv-SE"/>
        </w:rPr>
        <w:t xml:space="preserve"> </w:t>
      </w:r>
      <w:r w:rsidRPr="0055089D">
        <w:rPr>
          <w:b/>
          <w:lang w:val="sv-SE"/>
        </w:rPr>
        <w:t>(R</w:t>
      </w:r>
      <w:r w:rsidRPr="0055089D">
        <w:rPr>
          <w:b/>
          <w:spacing w:val="-15"/>
          <w:lang w:val="sv-SE"/>
        </w:rPr>
        <w:t xml:space="preserve"> </w:t>
      </w:r>
      <w:r w:rsidRPr="0055089D">
        <w:rPr>
          <w:b/>
          <w:lang w:val="sv-SE"/>
        </w:rPr>
        <w:t>Square)</w:t>
      </w:r>
    </w:p>
    <w:p w14:paraId="7A78DD82" w14:textId="7BAE574D" w:rsidR="0055089D" w:rsidRPr="0055089D" w:rsidRDefault="0055089D" w:rsidP="0055089D">
      <w:pPr>
        <w:autoSpaceDE w:val="0"/>
        <w:jc w:val="both"/>
        <w:rPr>
          <w:color w:val="000000" w:themeColor="text1"/>
          <w:lang w:val="id"/>
        </w:rPr>
      </w:pPr>
      <w:r w:rsidRPr="0055089D">
        <w:rPr>
          <w:color w:val="000000" w:themeColor="text1"/>
          <w:lang w:val="id"/>
        </w:rPr>
        <w:t xml:space="preserve">Tabel </w:t>
      </w:r>
      <w:r w:rsidRPr="009F5245">
        <w:rPr>
          <w:color w:val="000000" w:themeColor="text1"/>
          <w:lang w:val="sv-SE"/>
        </w:rPr>
        <w:t>4</w:t>
      </w:r>
      <w:r w:rsidRPr="0055089D">
        <w:rPr>
          <w:color w:val="000000" w:themeColor="text1"/>
          <w:lang w:val="id"/>
        </w:rPr>
        <w:t xml:space="preserve">. Nilai Koefisien Determinasi (R </w:t>
      </w:r>
      <w:proofErr w:type="spellStart"/>
      <w:r w:rsidRPr="0055089D">
        <w:rPr>
          <w:color w:val="000000" w:themeColor="text1"/>
          <w:lang w:val="id"/>
        </w:rPr>
        <w:t>Square</w:t>
      </w:r>
      <w:proofErr w:type="spellEnd"/>
      <w:r w:rsidRPr="0055089D">
        <w:rPr>
          <w:color w:val="000000" w:themeColor="text1"/>
          <w:lang w:val="id"/>
        </w:rPr>
        <w:t>)</w:t>
      </w:r>
    </w:p>
    <w:p w14:paraId="795A7694" w14:textId="6A5823D3" w:rsidR="0055089D" w:rsidRDefault="0055089D" w:rsidP="0055089D">
      <w:pPr>
        <w:autoSpaceDE w:val="0"/>
        <w:jc w:val="center"/>
        <w:rPr>
          <w:b/>
          <w:bCs/>
          <w:color w:val="000000" w:themeColor="text1"/>
          <w:lang w:val="id"/>
        </w:rPr>
      </w:pPr>
      <w:bookmarkStart w:id="6" w:name="Model_Summary"/>
      <w:bookmarkEnd w:id="6"/>
      <w:r w:rsidRPr="0055089D">
        <w:rPr>
          <w:b/>
          <w:bCs/>
          <w:color w:val="000000" w:themeColor="text1"/>
          <w:lang w:val="id"/>
        </w:rPr>
        <w:t xml:space="preserve">Model </w:t>
      </w:r>
      <w:proofErr w:type="spellStart"/>
      <w:r w:rsidRPr="0055089D">
        <w:rPr>
          <w:b/>
          <w:bCs/>
          <w:color w:val="000000" w:themeColor="text1"/>
          <w:lang w:val="id"/>
        </w:rPr>
        <w:t>Summary</w:t>
      </w:r>
      <w:proofErr w:type="spellEnd"/>
    </w:p>
    <w:tbl>
      <w:tblPr>
        <w:tblpPr w:leftFromText="180" w:rightFromText="180" w:vertAnchor="text" w:horzAnchor="margin" w:tblpXSpec="right" w:tblpY="33"/>
        <w:tblW w:w="437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667"/>
        <w:gridCol w:w="567"/>
        <w:gridCol w:w="850"/>
        <w:gridCol w:w="1134"/>
        <w:gridCol w:w="1154"/>
      </w:tblGrid>
      <w:tr w:rsidR="0055089D" w:rsidRPr="0055089D" w14:paraId="5B0F243B" w14:textId="77777777" w:rsidTr="0055089D">
        <w:trPr>
          <w:trHeight w:val="545"/>
        </w:trPr>
        <w:tc>
          <w:tcPr>
            <w:tcW w:w="667" w:type="dxa"/>
          </w:tcPr>
          <w:p w14:paraId="30D6ECBF" w14:textId="77777777" w:rsidR="0055089D" w:rsidRPr="0055089D" w:rsidRDefault="0055089D" w:rsidP="0055089D">
            <w:pPr>
              <w:pStyle w:val="TableParagraph"/>
              <w:spacing w:before="2"/>
              <w:rPr>
                <w:b/>
                <w:sz w:val="20"/>
                <w:szCs w:val="20"/>
              </w:rPr>
            </w:pPr>
          </w:p>
          <w:p w14:paraId="404521AB" w14:textId="77777777" w:rsidR="0055089D" w:rsidRPr="0055089D" w:rsidRDefault="0055089D" w:rsidP="0055089D">
            <w:pPr>
              <w:pStyle w:val="TableParagraph"/>
              <w:spacing w:line="270" w:lineRule="exact"/>
              <w:rPr>
                <w:sz w:val="20"/>
                <w:szCs w:val="20"/>
              </w:rPr>
            </w:pPr>
            <w:r w:rsidRPr="0055089D">
              <w:rPr>
                <w:sz w:val="20"/>
                <w:szCs w:val="20"/>
              </w:rPr>
              <w:t>Model</w:t>
            </w:r>
          </w:p>
        </w:tc>
        <w:tc>
          <w:tcPr>
            <w:tcW w:w="567" w:type="dxa"/>
            <w:tcBorders>
              <w:bottom w:val="single" w:sz="24" w:space="0" w:color="000000"/>
              <w:right w:val="single" w:sz="8" w:space="0" w:color="000000"/>
            </w:tcBorders>
          </w:tcPr>
          <w:p w14:paraId="3729857F" w14:textId="77777777" w:rsidR="0055089D" w:rsidRPr="0055089D" w:rsidRDefault="0055089D" w:rsidP="0055089D">
            <w:pPr>
              <w:pStyle w:val="TableParagraph"/>
              <w:spacing w:before="2"/>
              <w:rPr>
                <w:b/>
                <w:sz w:val="20"/>
                <w:szCs w:val="20"/>
              </w:rPr>
            </w:pPr>
          </w:p>
          <w:p w14:paraId="4EF333F3" w14:textId="77777777" w:rsidR="0055089D" w:rsidRPr="0055089D" w:rsidRDefault="0055089D" w:rsidP="0055089D">
            <w:pPr>
              <w:pStyle w:val="TableParagraph"/>
              <w:spacing w:line="270" w:lineRule="exact"/>
              <w:jc w:val="center"/>
              <w:rPr>
                <w:sz w:val="20"/>
                <w:szCs w:val="20"/>
              </w:rPr>
            </w:pPr>
            <w:r w:rsidRPr="0055089D">
              <w:rPr>
                <w:sz w:val="20"/>
                <w:szCs w:val="20"/>
              </w:rPr>
              <w:t>R</w:t>
            </w:r>
          </w:p>
        </w:tc>
        <w:tc>
          <w:tcPr>
            <w:tcW w:w="850" w:type="dxa"/>
            <w:tcBorders>
              <w:left w:val="single" w:sz="8" w:space="0" w:color="000000"/>
              <w:right w:val="single" w:sz="8" w:space="0" w:color="000000"/>
            </w:tcBorders>
          </w:tcPr>
          <w:p w14:paraId="631CD0CF" w14:textId="77777777" w:rsidR="0055089D" w:rsidRPr="0055089D" w:rsidRDefault="0055089D" w:rsidP="0055089D">
            <w:pPr>
              <w:pStyle w:val="TableParagraph"/>
              <w:spacing w:before="2"/>
              <w:rPr>
                <w:b/>
                <w:sz w:val="20"/>
                <w:szCs w:val="20"/>
              </w:rPr>
            </w:pPr>
          </w:p>
          <w:p w14:paraId="638385BD" w14:textId="77777777" w:rsidR="0055089D" w:rsidRPr="0055089D" w:rsidRDefault="0055089D" w:rsidP="0055089D">
            <w:pPr>
              <w:pStyle w:val="TableParagraph"/>
              <w:spacing w:line="270" w:lineRule="exact"/>
              <w:rPr>
                <w:sz w:val="20"/>
                <w:szCs w:val="20"/>
              </w:rPr>
            </w:pPr>
            <w:r w:rsidRPr="0055089D">
              <w:rPr>
                <w:sz w:val="20"/>
                <w:szCs w:val="20"/>
              </w:rPr>
              <w:t>R</w:t>
            </w:r>
            <w:r w:rsidRPr="0055089D">
              <w:rPr>
                <w:spacing w:val="-1"/>
                <w:sz w:val="20"/>
                <w:szCs w:val="20"/>
              </w:rPr>
              <w:t xml:space="preserve"> </w:t>
            </w:r>
            <w:proofErr w:type="spellStart"/>
            <w:r w:rsidRPr="0055089D">
              <w:rPr>
                <w:sz w:val="20"/>
                <w:szCs w:val="20"/>
              </w:rPr>
              <w:t>Square</w:t>
            </w:r>
            <w:proofErr w:type="spellEnd"/>
          </w:p>
        </w:tc>
        <w:tc>
          <w:tcPr>
            <w:tcW w:w="1134" w:type="dxa"/>
            <w:tcBorders>
              <w:left w:val="single" w:sz="8" w:space="0" w:color="000000"/>
              <w:right w:val="single" w:sz="8" w:space="0" w:color="000000"/>
            </w:tcBorders>
          </w:tcPr>
          <w:p w14:paraId="47AE9D1E" w14:textId="77777777" w:rsidR="0055089D" w:rsidRPr="0055089D" w:rsidRDefault="0055089D" w:rsidP="0055089D">
            <w:pPr>
              <w:pStyle w:val="TableParagraph"/>
              <w:spacing w:before="4" w:line="225" w:lineRule="auto"/>
              <w:ind w:right="207"/>
              <w:rPr>
                <w:sz w:val="20"/>
                <w:szCs w:val="20"/>
              </w:rPr>
            </w:pPr>
            <w:proofErr w:type="spellStart"/>
            <w:r w:rsidRPr="0055089D">
              <w:rPr>
                <w:sz w:val="20"/>
                <w:szCs w:val="20"/>
              </w:rPr>
              <w:t>Adjusted</w:t>
            </w:r>
            <w:proofErr w:type="spellEnd"/>
            <w:r w:rsidRPr="0055089D">
              <w:rPr>
                <w:sz w:val="20"/>
                <w:szCs w:val="20"/>
              </w:rPr>
              <w:t xml:space="preserve"> R</w:t>
            </w:r>
            <w:r>
              <w:rPr>
                <w:sz w:val="20"/>
                <w:szCs w:val="20"/>
                <w:lang w:val="en-US"/>
              </w:rPr>
              <w:t xml:space="preserve"> </w:t>
            </w:r>
            <w:r w:rsidRPr="0055089D">
              <w:rPr>
                <w:spacing w:val="-57"/>
                <w:sz w:val="20"/>
                <w:szCs w:val="20"/>
              </w:rPr>
              <w:t xml:space="preserve"> </w:t>
            </w:r>
            <w:proofErr w:type="spellStart"/>
            <w:r w:rsidRPr="0055089D">
              <w:rPr>
                <w:sz w:val="20"/>
                <w:szCs w:val="20"/>
              </w:rPr>
              <w:t>Square</w:t>
            </w:r>
            <w:proofErr w:type="spellEnd"/>
          </w:p>
        </w:tc>
        <w:tc>
          <w:tcPr>
            <w:tcW w:w="1154" w:type="dxa"/>
            <w:tcBorders>
              <w:left w:val="single" w:sz="8" w:space="0" w:color="000000"/>
            </w:tcBorders>
          </w:tcPr>
          <w:p w14:paraId="10CE7299" w14:textId="77777777" w:rsidR="0055089D" w:rsidRPr="0055089D" w:rsidRDefault="0055089D" w:rsidP="0055089D">
            <w:pPr>
              <w:pStyle w:val="TableParagraph"/>
              <w:spacing w:before="4" w:line="225" w:lineRule="auto"/>
              <w:ind w:right="135"/>
              <w:rPr>
                <w:sz w:val="20"/>
                <w:szCs w:val="20"/>
              </w:rPr>
            </w:pPr>
            <w:proofErr w:type="spellStart"/>
            <w:r w:rsidRPr="0055089D">
              <w:rPr>
                <w:sz w:val="20"/>
                <w:szCs w:val="20"/>
              </w:rPr>
              <w:t>Std</w:t>
            </w:r>
            <w:proofErr w:type="spellEnd"/>
            <w:r w:rsidRPr="0055089D">
              <w:rPr>
                <w:sz w:val="20"/>
                <w:szCs w:val="20"/>
              </w:rPr>
              <w:t xml:space="preserve">. </w:t>
            </w:r>
            <w:proofErr w:type="spellStart"/>
            <w:r w:rsidRPr="0055089D">
              <w:rPr>
                <w:sz w:val="20"/>
                <w:szCs w:val="20"/>
              </w:rPr>
              <w:t>Error</w:t>
            </w:r>
            <w:proofErr w:type="spellEnd"/>
            <w:r w:rsidRPr="0055089D">
              <w:rPr>
                <w:sz w:val="20"/>
                <w:szCs w:val="20"/>
              </w:rPr>
              <w:t xml:space="preserve"> </w:t>
            </w:r>
            <w:proofErr w:type="spellStart"/>
            <w:r w:rsidRPr="0055089D">
              <w:rPr>
                <w:sz w:val="20"/>
                <w:szCs w:val="20"/>
              </w:rPr>
              <w:t>of</w:t>
            </w:r>
            <w:proofErr w:type="spellEnd"/>
            <w:r w:rsidRPr="0055089D">
              <w:rPr>
                <w:spacing w:val="-57"/>
                <w:sz w:val="20"/>
                <w:szCs w:val="20"/>
              </w:rPr>
              <w:t xml:space="preserve"> </w:t>
            </w:r>
            <w:proofErr w:type="spellStart"/>
            <w:r w:rsidRPr="0055089D">
              <w:rPr>
                <w:sz w:val="20"/>
                <w:szCs w:val="20"/>
              </w:rPr>
              <w:t>the</w:t>
            </w:r>
            <w:proofErr w:type="spellEnd"/>
            <w:r w:rsidRPr="0055089D">
              <w:rPr>
                <w:spacing w:val="-5"/>
                <w:sz w:val="20"/>
                <w:szCs w:val="20"/>
              </w:rPr>
              <w:t xml:space="preserve"> </w:t>
            </w:r>
            <w:proofErr w:type="spellStart"/>
            <w:r w:rsidRPr="0055089D">
              <w:rPr>
                <w:sz w:val="20"/>
                <w:szCs w:val="20"/>
              </w:rPr>
              <w:t>Estimate</w:t>
            </w:r>
            <w:proofErr w:type="spellEnd"/>
          </w:p>
        </w:tc>
      </w:tr>
      <w:tr w:rsidR="0055089D" w:rsidRPr="0055089D" w14:paraId="0A9AD0D0" w14:textId="77777777" w:rsidTr="0055089D">
        <w:trPr>
          <w:trHeight w:val="271"/>
        </w:trPr>
        <w:tc>
          <w:tcPr>
            <w:tcW w:w="667" w:type="dxa"/>
          </w:tcPr>
          <w:p w14:paraId="6EEDE4AA" w14:textId="77777777" w:rsidR="0055089D" w:rsidRPr="0055089D" w:rsidRDefault="0055089D" w:rsidP="0055089D">
            <w:pPr>
              <w:pStyle w:val="TableParagraph"/>
              <w:spacing w:line="252" w:lineRule="exact"/>
              <w:ind w:left="107"/>
              <w:rPr>
                <w:sz w:val="20"/>
                <w:szCs w:val="20"/>
              </w:rPr>
            </w:pPr>
            <w:r w:rsidRPr="0055089D">
              <w:rPr>
                <w:sz w:val="20"/>
                <w:szCs w:val="20"/>
              </w:rPr>
              <w:t>1</w:t>
            </w:r>
          </w:p>
        </w:tc>
        <w:tc>
          <w:tcPr>
            <w:tcW w:w="567" w:type="dxa"/>
            <w:tcBorders>
              <w:top w:val="single" w:sz="24" w:space="0" w:color="000000"/>
              <w:right w:val="single" w:sz="8" w:space="0" w:color="000000"/>
            </w:tcBorders>
          </w:tcPr>
          <w:p w14:paraId="376A49EA" w14:textId="77777777" w:rsidR="0055089D" w:rsidRPr="0055089D" w:rsidRDefault="0055089D" w:rsidP="0055089D">
            <w:pPr>
              <w:pStyle w:val="TableParagraph"/>
              <w:spacing w:line="252" w:lineRule="exact"/>
              <w:rPr>
                <w:sz w:val="20"/>
                <w:szCs w:val="20"/>
              </w:rPr>
            </w:pPr>
            <w:r>
              <w:rPr>
                <w:sz w:val="20"/>
                <w:szCs w:val="20"/>
                <w:lang w:val="en-US"/>
              </w:rPr>
              <w:t xml:space="preserve"> </w:t>
            </w:r>
            <w:r w:rsidRPr="0055089D">
              <w:rPr>
                <w:sz w:val="20"/>
                <w:szCs w:val="20"/>
              </w:rPr>
              <w:t>.878</w:t>
            </w:r>
            <w:r w:rsidRPr="0055089D">
              <w:rPr>
                <w:sz w:val="20"/>
                <w:szCs w:val="20"/>
                <w:vertAlign w:val="superscript"/>
              </w:rPr>
              <w:t>a</w:t>
            </w:r>
          </w:p>
        </w:tc>
        <w:tc>
          <w:tcPr>
            <w:tcW w:w="850" w:type="dxa"/>
            <w:tcBorders>
              <w:left w:val="single" w:sz="8" w:space="0" w:color="000000"/>
              <w:right w:val="single" w:sz="8" w:space="0" w:color="000000"/>
            </w:tcBorders>
          </w:tcPr>
          <w:p w14:paraId="03A26F1A" w14:textId="77777777" w:rsidR="0055089D" w:rsidRPr="0055089D" w:rsidRDefault="0055089D" w:rsidP="0055089D">
            <w:pPr>
              <w:pStyle w:val="TableParagraph"/>
              <w:spacing w:line="252" w:lineRule="exact"/>
              <w:jc w:val="center"/>
              <w:rPr>
                <w:sz w:val="20"/>
                <w:szCs w:val="20"/>
              </w:rPr>
            </w:pPr>
            <w:r w:rsidRPr="0055089D">
              <w:rPr>
                <w:sz w:val="20"/>
                <w:szCs w:val="20"/>
              </w:rPr>
              <w:t>.770</w:t>
            </w:r>
          </w:p>
        </w:tc>
        <w:tc>
          <w:tcPr>
            <w:tcW w:w="1134" w:type="dxa"/>
            <w:tcBorders>
              <w:left w:val="single" w:sz="8" w:space="0" w:color="000000"/>
              <w:right w:val="single" w:sz="8" w:space="0" w:color="000000"/>
            </w:tcBorders>
          </w:tcPr>
          <w:p w14:paraId="098CEACD" w14:textId="77777777" w:rsidR="0055089D" w:rsidRPr="0055089D" w:rsidRDefault="0055089D" w:rsidP="0055089D">
            <w:pPr>
              <w:pStyle w:val="TableParagraph"/>
              <w:spacing w:line="252" w:lineRule="exact"/>
              <w:ind w:right="10"/>
              <w:jc w:val="right"/>
              <w:rPr>
                <w:sz w:val="20"/>
                <w:szCs w:val="20"/>
              </w:rPr>
            </w:pPr>
            <w:r w:rsidRPr="0055089D">
              <w:rPr>
                <w:sz w:val="20"/>
                <w:szCs w:val="20"/>
              </w:rPr>
              <w:t>.761</w:t>
            </w:r>
          </w:p>
        </w:tc>
        <w:tc>
          <w:tcPr>
            <w:tcW w:w="1154" w:type="dxa"/>
            <w:tcBorders>
              <w:left w:val="single" w:sz="8" w:space="0" w:color="000000"/>
            </w:tcBorders>
          </w:tcPr>
          <w:p w14:paraId="7E187058" w14:textId="77777777" w:rsidR="0055089D" w:rsidRPr="0055089D" w:rsidRDefault="0055089D" w:rsidP="0055089D">
            <w:pPr>
              <w:pStyle w:val="TableParagraph"/>
              <w:spacing w:line="252" w:lineRule="exact"/>
              <w:jc w:val="right"/>
              <w:rPr>
                <w:sz w:val="20"/>
                <w:szCs w:val="20"/>
              </w:rPr>
            </w:pPr>
            <w:r w:rsidRPr="0055089D">
              <w:rPr>
                <w:sz w:val="20"/>
                <w:szCs w:val="20"/>
              </w:rPr>
              <w:t>2.867</w:t>
            </w:r>
          </w:p>
        </w:tc>
      </w:tr>
    </w:tbl>
    <w:p w14:paraId="29CF8238" w14:textId="50497871" w:rsidR="0055089D" w:rsidRPr="0055089D" w:rsidRDefault="0055089D" w:rsidP="0055089D">
      <w:pPr>
        <w:autoSpaceDE w:val="0"/>
        <w:rPr>
          <w:color w:val="000000" w:themeColor="text1"/>
          <w:lang w:val="id"/>
        </w:rPr>
      </w:pPr>
      <w:r w:rsidRPr="0055089D">
        <w:rPr>
          <w:color w:val="000000" w:themeColor="text1"/>
          <w:lang w:val="id"/>
        </w:rPr>
        <w:t xml:space="preserve">a. </w:t>
      </w:r>
      <w:proofErr w:type="spellStart"/>
      <w:r w:rsidRPr="0055089D">
        <w:rPr>
          <w:color w:val="000000" w:themeColor="text1"/>
          <w:lang w:val="id"/>
        </w:rPr>
        <w:t>Predictors</w:t>
      </w:r>
      <w:proofErr w:type="spellEnd"/>
      <w:r w:rsidRPr="0055089D">
        <w:rPr>
          <w:color w:val="000000" w:themeColor="text1"/>
          <w:lang w:val="id"/>
        </w:rPr>
        <w:t>: (</w:t>
      </w:r>
      <w:proofErr w:type="spellStart"/>
      <w:r w:rsidRPr="0055089D">
        <w:rPr>
          <w:color w:val="000000" w:themeColor="text1"/>
          <w:lang w:val="id"/>
        </w:rPr>
        <w:t>Constant</w:t>
      </w:r>
      <w:proofErr w:type="spellEnd"/>
      <w:r w:rsidRPr="0055089D">
        <w:rPr>
          <w:color w:val="000000" w:themeColor="text1"/>
          <w:lang w:val="id"/>
        </w:rPr>
        <w:t>), TOTAL_SK,</w:t>
      </w:r>
      <w:r>
        <w:rPr>
          <w:color w:val="000000" w:themeColor="text1"/>
        </w:rPr>
        <w:t xml:space="preserve"> </w:t>
      </w:r>
      <w:r w:rsidRPr="0055089D">
        <w:rPr>
          <w:color w:val="000000" w:themeColor="text1"/>
          <w:lang w:val="id"/>
        </w:rPr>
        <w:t>TOTAL_BK</w:t>
      </w:r>
    </w:p>
    <w:p w14:paraId="5263436C" w14:textId="490866DA" w:rsidR="0055089D" w:rsidRDefault="0055089D" w:rsidP="0055089D">
      <w:pPr>
        <w:autoSpaceDE w:val="0"/>
        <w:rPr>
          <w:color w:val="000000" w:themeColor="text1"/>
          <w:lang w:val="id"/>
        </w:rPr>
      </w:pPr>
      <w:r w:rsidRPr="0055089D">
        <w:rPr>
          <w:b/>
          <w:bCs/>
          <w:color w:val="000000" w:themeColor="text1"/>
          <w:lang w:val="id"/>
        </w:rPr>
        <w:lastRenderedPageBreak/>
        <w:t>Sumber</w:t>
      </w:r>
      <w:r w:rsidRPr="0055089D">
        <w:rPr>
          <w:color w:val="000000" w:themeColor="text1"/>
          <w:lang w:val="id"/>
        </w:rPr>
        <w:t xml:space="preserve">: </w:t>
      </w:r>
      <w:proofErr w:type="spellStart"/>
      <w:r w:rsidRPr="0055089D">
        <w:rPr>
          <w:color w:val="000000" w:themeColor="text1"/>
          <w:lang w:val="id"/>
        </w:rPr>
        <w:t>Output</w:t>
      </w:r>
      <w:proofErr w:type="spellEnd"/>
      <w:r w:rsidRPr="0055089D">
        <w:rPr>
          <w:color w:val="000000" w:themeColor="text1"/>
          <w:lang w:val="id"/>
        </w:rPr>
        <w:t xml:space="preserve"> SPSS 22</w:t>
      </w:r>
    </w:p>
    <w:p w14:paraId="625E86AB" w14:textId="5F614747" w:rsidR="0055089D" w:rsidRPr="0055089D" w:rsidRDefault="0055089D" w:rsidP="0055089D">
      <w:pPr>
        <w:autoSpaceDE w:val="0"/>
        <w:rPr>
          <w:color w:val="000000" w:themeColor="text1"/>
          <w:lang w:val="id"/>
        </w:rPr>
      </w:pPr>
    </w:p>
    <w:p w14:paraId="31F863FB" w14:textId="7F1FF9EB" w:rsidR="0055089D" w:rsidRPr="009F5245" w:rsidRDefault="0055089D" w:rsidP="0055089D">
      <w:pPr>
        <w:autoSpaceDE w:val="0"/>
        <w:ind w:firstLine="720"/>
        <w:rPr>
          <w:rStyle w:val="y2iqfc"/>
          <w:color w:val="000000" w:themeColor="text1"/>
          <w:lang w:val="id"/>
        </w:rPr>
      </w:pPr>
      <w:r w:rsidRPr="0055089D">
        <w:rPr>
          <w:color w:val="000000" w:themeColor="text1"/>
          <w:lang w:val="id"/>
        </w:rPr>
        <w:t xml:space="preserve">Dari tabel 5 di atas diperoleh nilai koefisien determinasi (R </w:t>
      </w:r>
      <w:proofErr w:type="spellStart"/>
      <w:r w:rsidRPr="0055089D">
        <w:rPr>
          <w:color w:val="000000" w:themeColor="text1"/>
          <w:lang w:val="id"/>
        </w:rPr>
        <w:t>Square</w:t>
      </w:r>
      <w:proofErr w:type="spellEnd"/>
      <w:r w:rsidRPr="0055089D">
        <w:rPr>
          <w:color w:val="000000" w:themeColor="text1"/>
          <w:lang w:val="id"/>
        </w:rPr>
        <w:t xml:space="preserve">) sebesar 0,770 atau 77% berarti variasi kinerja karyawan dapat dijelaskan oleh variasi beban kerja dan </w:t>
      </w:r>
      <w:proofErr w:type="spellStart"/>
      <w:r w:rsidRPr="0055089D">
        <w:rPr>
          <w:color w:val="000000" w:themeColor="text1"/>
          <w:lang w:val="id"/>
        </w:rPr>
        <w:t>stress</w:t>
      </w:r>
      <w:proofErr w:type="spellEnd"/>
      <w:r w:rsidRPr="0055089D">
        <w:rPr>
          <w:color w:val="000000" w:themeColor="text1"/>
          <w:lang w:val="id"/>
        </w:rPr>
        <w:t xml:space="preserve"> kerja sebesar 77 % dan sisanya sebesar 23 % dapat dijelaskan </w:t>
      </w:r>
      <w:proofErr w:type="spellStart"/>
      <w:r w:rsidRPr="0055089D">
        <w:rPr>
          <w:color w:val="000000" w:themeColor="text1"/>
          <w:lang w:val="id"/>
        </w:rPr>
        <w:t>oelh</w:t>
      </w:r>
      <w:proofErr w:type="spellEnd"/>
      <w:r w:rsidRPr="0055089D">
        <w:rPr>
          <w:color w:val="000000" w:themeColor="text1"/>
          <w:lang w:val="id"/>
        </w:rPr>
        <w:t xml:space="preserve"> faktor lain</w:t>
      </w:r>
      <w:r w:rsidRPr="009F5245">
        <w:rPr>
          <w:color w:val="000000" w:themeColor="text1"/>
          <w:lang w:val="id"/>
        </w:rPr>
        <w:t>.</w:t>
      </w:r>
    </w:p>
    <w:p w14:paraId="4F65FF93" w14:textId="77777777" w:rsidR="0055089D" w:rsidRPr="0055089D" w:rsidRDefault="0055089D" w:rsidP="0055089D">
      <w:pPr>
        <w:autoSpaceDE w:val="0"/>
        <w:rPr>
          <w:rStyle w:val="y2iqfc"/>
          <w:b/>
          <w:bCs/>
          <w:color w:val="000000" w:themeColor="text1"/>
          <w:lang w:val="id"/>
        </w:rPr>
      </w:pPr>
    </w:p>
    <w:p w14:paraId="4DF90CA9" w14:textId="77777777" w:rsidR="00D360E9" w:rsidRDefault="00D360E9" w:rsidP="00D360E9">
      <w:pPr>
        <w:autoSpaceDE w:val="0"/>
        <w:rPr>
          <w:b/>
          <w:color w:val="000000"/>
          <w:lang w:val="fi-FI"/>
        </w:rPr>
      </w:pPr>
    </w:p>
    <w:p w14:paraId="496EA016" w14:textId="3302C8AA" w:rsidR="0055089D" w:rsidRPr="0055089D" w:rsidRDefault="005B51E5" w:rsidP="0055089D">
      <w:pPr>
        <w:autoSpaceDE w:val="0"/>
        <w:rPr>
          <w:b/>
          <w:color w:val="000000"/>
          <w:lang w:val="fi-FI"/>
        </w:rPr>
      </w:pPr>
      <w:r>
        <w:rPr>
          <w:b/>
          <w:color w:val="000000"/>
          <w:lang w:val="fi-FI"/>
        </w:rPr>
        <w:t>KESIMPULAN</w:t>
      </w:r>
    </w:p>
    <w:p w14:paraId="3EF8F32F" w14:textId="77777777" w:rsidR="0055089D" w:rsidRPr="0055089D" w:rsidRDefault="0055089D" w:rsidP="0055089D">
      <w:pPr>
        <w:numPr>
          <w:ilvl w:val="0"/>
          <w:numId w:val="8"/>
        </w:numPr>
        <w:autoSpaceDE w:val="0"/>
        <w:ind w:left="426"/>
        <w:jc w:val="both"/>
        <w:rPr>
          <w:color w:val="000000"/>
          <w:lang w:val="id"/>
        </w:rPr>
      </w:pPr>
      <w:r w:rsidRPr="0055089D">
        <w:rPr>
          <w:color w:val="000000"/>
          <w:lang w:val="id"/>
        </w:rPr>
        <w:t xml:space="preserve">Persamaan regresi linear berganda </w:t>
      </w:r>
      <w:r w:rsidRPr="0055089D">
        <w:rPr>
          <w:b/>
          <w:color w:val="000000"/>
          <w:lang w:val="id"/>
        </w:rPr>
        <w:t>KK=6,107+0,348BK+0,445SK+ei</w:t>
      </w:r>
      <w:r w:rsidRPr="0055089D">
        <w:rPr>
          <w:color w:val="000000"/>
          <w:lang w:val="id"/>
        </w:rPr>
        <w:t>. Dilihat dari persamaan regresi linear berganda di atas dapat disimpulkan bahwa beban kerja dan stres kerja berpengaruh positif dan signifikan terhadap kinerja karyawan pada PT. Perkebunan Nusantara III Persero Medan. Variabel yang paling berpengaruh terhadap kinerja karyawan adalah variabel stres kerja.</w:t>
      </w:r>
    </w:p>
    <w:p w14:paraId="6F9634C1" w14:textId="77777777" w:rsidR="0055089D" w:rsidRPr="0055089D" w:rsidRDefault="0055089D" w:rsidP="0055089D">
      <w:pPr>
        <w:numPr>
          <w:ilvl w:val="0"/>
          <w:numId w:val="8"/>
        </w:numPr>
        <w:autoSpaceDE w:val="0"/>
        <w:ind w:left="426"/>
        <w:jc w:val="both"/>
        <w:rPr>
          <w:color w:val="000000"/>
          <w:lang w:val="id"/>
        </w:rPr>
      </w:pPr>
      <w:r w:rsidRPr="0055089D">
        <w:rPr>
          <w:color w:val="000000"/>
          <w:lang w:val="id"/>
        </w:rPr>
        <w:t xml:space="preserve">Dilihat dari hasil uji F, disimpulkan bahwa beban kerja dan stres kerja berpengaruh positif dan signifikan secara simultan terhadap kinerja karyawan pada PT. Perkebunan Nusantara III Persero Medan. Hal ini dapat dilihat dari nilai </w:t>
      </w:r>
      <w:proofErr w:type="spellStart"/>
      <w:r w:rsidRPr="0055089D">
        <w:rPr>
          <w:color w:val="000000"/>
          <w:lang w:val="id"/>
        </w:rPr>
        <w:t>Fhitung</w:t>
      </w:r>
      <w:proofErr w:type="spellEnd"/>
      <w:r w:rsidRPr="0055089D">
        <w:rPr>
          <w:color w:val="000000"/>
          <w:lang w:val="id"/>
        </w:rPr>
        <w:t xml:space="preserve"> 80,422 &gt; </w:t>
      </w:r>
      <w:proofErr w:type="spellStart"/>
      <w:r w:rsidRPr="0055089D">
        <w:rPr>
          <w:color w:val="000000"/>
          <w:lang w:val="id"/>
        </w:rPr>
        <w:t>Ftabel</w:t>
      </w:r>
      <w:proofErr w:type="spellEnd"/>
      <w:r w:rsidRPr="0055089D">
        <w:rPr>
          <w:color w:val="000000"/>
          <w:lang w:val="id"/>
        </w:rPr>
        <w:t xml:space="preserve"> 3,19 dan nilai signifikan 0,000 &lt; 0,05 sehingga H0 ditolak dan H1 diterima.</w:t>
      </w:r>
    </w:p>
    <w:p w14:paraId="74C44601" w14:textId="77777777" w:rsidR="0055089D" w:rsidRDefault="0055089D" w:rsidP="0055089D">
      <w:pPr>
        <w:numPr>
          <w:ilvl w:val="0"/>
          <w:numId w:val="8"/>
        </w:numPr>
        <w:autoSpaceDE w:val="0"/>
        <w:ind w:left="426"/>
        <w:jc w:val="both"/>
        <w:rPr>
          <w:color w:val="000000"/>
          <w:lang w:val="id"/>
        </w:rPr>
      </w:pPr>
      <w:r w:rsidRPr="0055089D">
        <w:rPr>
          <w:color w:val="000000"/>
          <w:lang w:val="id"/>
        </w:rPr>
        <w:t xml:space="preserve">Dilihat dari hasil uji t, disimpulkan bahwa beban kerja diperoleh nilai </w:t>
      </w:r>
      <w:proofErr w:type="spellStart"/>
      <w:r w:rsidRPr="0055089D">
        <w:rPr>
          <w:color w:val="000000"/>
          <w:lang w:val="id"/>
        </w:rPr>
        <w:t>thitung</w:t>
      </w:r>
      <w:proofErr w:type="spellEnd"/>
      <w:r w:rsidRPr="0055089D">
        <w:rPr>
          <w:color w:val="000000"/>
          <w:lang w:val="id"/>
        </w:rPr>
        <w:t xml:space="preserve"> 3,509 &gt; </w:t>
      </w:r>
      <w:proofErr w:type="spellStart"/>
      <w:r w:rsidRPr="0055089D">
        <w:rPr>
          <w:color w:val="000000"/>
          <w:lang w:val="id"/>
        </w:rPr>
        <w:t>ttabel</w:t>
      </w:r>
      <w:proofErr w:type="spellEnd"/>
      <w:r w:rsidRPr="0055089D">
        <w:rPr>
          <w:color w:val="000000"/>
          <w:lang w:val="id"/>
        </w:rPr>
        <w:t xml:space="preserve"> 2,010 dan tingkat signifikan 0,001 &lt; 0,05 sehingga H0 ditolak dan H1 diterima. Nilai </w:t>
      </w:r>
      <w:proofErr w:type="spellStart"/>
      <w:r w:rsidRPr="0055089D">
        <w:rPr>
          <w:color w:val="000000"/>
          <w:lang w:val="id"/>
        </w:rPr>
        <w:t>thitung</w:t>
      </w:r>
      <w:proofErr w:type="spellEnd"/>
      <w:r w:rsidRPr="0055089D">
        <w:rPr>
          <w:color w:val="000000"/>
          <w:lang w:val="id"/>
        </w:rPr>
        <w:t xml:space="preserve"> 3,751 &gt; </w:t>
      </w:r>
      <w:proofErr w:type="spellStart"/>
      <w:r w:rsidRPr="0055089D">
        <w:rPr>
          <w:color w:val="000000"/>
          <w:lang w:val="id"/>
        </w:rPr>
        <w:t>ttabel</w:t>
      </w:r>
      <w:proofErr w:type="spellEnd"/>
      <w:r w:rsidRPr="0055089D">
        <w:rPr>
          <w:color w:val="000000"/>
          <w:lang w:val="id"/>
        </w:rPr>
        <w:t xml:space="preserve"> 2,010 dan tingkat signifikan 0,000 &lt; 0,05 sehingga H0 ditolak dan H1 diterima.</w:t>
      </w:r>
    </w:p>
    <w:p w14:paraId="2DE02AC5" w14:textId="18505FC6" w:rsidR="00D360E9" w:rsidRPr="0055089D" w:rsidRDefault="0055089D" w:rsidP="0055089D">
      <w:pPr>
        <w:numPr>
          <w:ilvl w:val="0"/>
          <w:numId w:val="8"/>
        </w:numPr>
        <w:autoSpaceDE w:val="0"/>
        <w:ind w:left="426"/>
        <w:jc w:val="both"/>
        <w:rPr>
          <w:color w:val="000000"/>
          <w:lang w:val="id"/>
        </w:rPr>
      </w:pPr>
      <w:r w:rsidRPr="0055089D">
        <w:rPr>
          <w:color w:val="000000"/>
          <w:lang w:val="id"/>
        </w:rPr>
        <w:t xml:space="preserve">Nilai koefisien determinasi (R </w:t>
      </w:r>
      <w:proofErr w:type="spellStart"/>
      <w:r w:rsidRPr="0055089D">
        <w:rPr>
          <w:color w:val="000000"/>
          <w:lang w:val="id"/>
        </w:rPr>
        <w:t>Square</w:t>
      </w:r>
      <w:proofErr w:type="spellEnd"/>
      <w:r w:rsidRPr="0055089D">
        <w:rPr>
          <w:color w:val="000000"/>
          <w:lang w:val="id"/>
        </w:rPr>
        <w:t xml:space="preserve">) sebesar 0,77. Artinya, kinerja karyawan PT. Perkebunan Nusantara III Persero Medan dapat dijelaskan oleh beban kerja dan </w:t>
      </w:r>
      <w:proofErr w:type="spellStart"/>
      <w:r w:rsidRPr="0055089D">
        <w:rPr>
          <w:color w:val="000000"/>
          <w:lang w:val="id"/>
        </w:rPr>
        <w:t>stress</w:t>
      </w:r>
      <w:proofErr w:type="spellEnd"/>
      <w:r w:rsidRPr="0055089D">
        <w:rPr>
          <w:color w:val="000000"/>
          <w:lang w:val="id"/>
        </w:rPr>
        <w:t xml:space="preserve"> kerja sebesar 77% sedangkan 23% dijelaskan oleh variabel lain yang tidak dijelaskan dalam penelitian ini.</w:t>
      </w:r>
      <w:r w:rsidR="00D360E9" w:rsidRPr="0055089D">
        <w:rPr>
          <w:color w:val="000000"/>
          <w:lang w:val="fi-FI"/>
        </w:rPr>
        <w:t xml:space="preserve"> </w:t>
      </w:r>
    </w:p>
    <w:p w14:paraId="78DC1768" w14:textId="77777777" w:rsidR="0055089D" w:rsidRPr="0055089D" w:rsidRDefault="0055089D" w:rsidP="0055089D">
      <w:pPr>
        <w:pStyle w:val="ListParagraph"/>
        <w:widowControl w:val="0"/>
        <w:numPr>
          <w:ilvl w:val="0"/>
          <w:numId w:val="8"/>
        </w:numPr>
        <w:autoSpaceDE w:val="0"/>
        <w:autoSpaceDN w:val="0"/>
        <w:spacing w:after="0" w:line="240" w:lineRule="auto"/>
        <w:ind w:left="426" w:right="206"/>
        <w:contextualSpacing w:val="0"/>
        <w:jc w:val="both"/>
        <w:rPr>
          <w:sz w:val="24"/>
          <w:lang w:val="sv-SE"/>
        </w:rPr>
      </w:pPr>
      <w:proofErr w:type="spellStart"/>
      <w:r w:rsidRPr="0055089D">
        <w:rPr>
          <w:sz w:val="24"/>
          <w:lang w:val="sv-SE"/>
        </w:rPr>
        <w:t>Persamaan</w:t>
      </w:r>
      <w:proofErr w:type="spellEnd"/>
      <w:r w:rsidRPr="0055089D">
        <w:rPr>
          <w:sz w:val="24"/>
          <w:lang w:val="sv-SE"/>
        </w:rPr>
        <w:t xml:space="preserve"> </w:t>
      </w:r>
      <w:proofErr w:type="spellStart"/>
      <w:r w:rsidRPr="0055089D">
        <w:rPr>
          <w:sz w:val="24"/>
          <w:lang w:val="sv-SE"/>
        </w:rPr>
        <w:t>regresi</w:t>
      </w:r>
      <w:proofErr w:type="spellEnd"/>
      <w:r w:rsidRPr="0055089D">
        <w:rPr>
          <w:sz w:val="24"/>
          <w:lang w:val="sv-SE"/>
        </w:rPr>
        <w:t xml:space="preserve"> </w:t>
      </w:r>
      <w:proofErr w:type="spellStart"/>
      <w:r w:rsidRPr="0055089D">
        <w:rPr>
          <w:sz w:val="24"/>
          <w:lang w:val="sv-SE"/>
        </w:rPr>
        <w:t>linear</w:t>
      </w:r>
      <w:proofErr w:type="spellEnd"/>
      <w:r w:rsidRPr="0055089D">
        <w:rPr>
          <w:sz w:val="24"/>
          <w:lang w:val="sv-SE"/>
        </w:rPr>
        <w:t xml:space="preserve"> </w:t>
      </w:r>
      <w:proofErr w:type="spellStart"/>
      <w:r w:rsidRPr="0055089D">
        <w:rPr>
          <w:sz w:val="24"/>
          <w:lang w:val="sv-SE"/>
        </w:rPr>
        <w:t>berganda</w:t>
      </w:r>
      <w:proofErr w:type="spellEnd"/>
      <w:r w:rsidRPr="0055089D">
        <w:rPr>
          <w:sz w:val="24"/>
          <w:lang w:val="sv-SE"/>
        </w:rPr>
        <w:t xml:space="preserve"> </w:t>
      </w:r>
      <w:r w:rsidRPr="0055089D">
        <w:rPr>
          <w:b/>
          <w:sz w:val="24"/>
          <w:lang w:val="sv-SE"/>
        </w:rPr>
        <w:t>KK=6,107+0,348BK+0,445SK+ei</w:t>
      </w:r>
      <w:r w:rsidRPr="0055089D">
        <w:rPr>
          <w:sz w:val="24"/>
          <w:lang w:val="sv-SE"/>
        </w:rPr>
        <w:t xml:space="preserve">. </w:t>
      </w:r>
      <w:proofErr w:type="spellStart"/>
      <w:r w:rsidRPr="0055089D">
        <w:rPr>
          <w:sz w:val="24"/>
          <w:lang w:val="sv-SE"/>
        </w:rPr>
        <w:t>Dilihat</w:t>
      </w:r>
      <w:proofErr w:type="spellEnd"/>
      <w:r w:rsidRPr="0055089D">
        <w:rPr>
          <w:sz w:val="24"/>
          <w:lang w:val="sv-SE"/>
        </w:rPr>
        <w:t xml:space="preserve"> dari</w:t>
      </w:r>
      <w:r w:rsidRPr="0055089D">
        <w:rPr>
          <w:spacing w:val="1"/>
          <w:sz w:val="24"/>
          <w:lang w:val="sv-SE"/>
        </w:rPr>
        <w:t xml:space="preserve"> </w:t>
      </w:r>
      <w:proofErr w:type="spellStart"/>
      <w:r w:rsidRPr="0055089D">
        <w:rPr>
          <w:sz w:val="24"/>
          <w:lang w:val="sv-SE"/>
        </w:rPr>
        <w:t>persamaan</w:t>
      </w:r>
      <w:proofErr w:type="spellEnd"/>
      <w:r w:rsidRPr="0055089D">
        <w:rPr>
          <w:sz w:val="24"/>
          <w:lang w:val="sv-SE"/>
        </w:rPr>
        <w:t xml:space="preserve"> </w:t>
      </w:r>
      <w:proofErr w:type="spellStart"/>
      <w:r w:rsidRPr="0055089D">
        <w:rPr>
          <w:sz w:val="24"/>
          <w:lang w:val="sv-SE"/>
        </w:rPr>
        <w:t>regresi</w:t>
      </w:r>
      <w:proofErr w:type="spellEnd"/>
      <w:r w:rsidRPr="0055089D">
        <w:rPr>
          <w:sz w:val="24"/>
          <w:lang w:val="sv-SE"/>
        </w:rPr>
        <w:t xml:space="preserve"> </w:t>
      </w:r>
      <w:proofErr w:type="spellStart"/>
      <w:r w:rsidRPr="0055089D">
        <w:rPr>
          <w:sz w:val="24"/>
          <w:lang w:val="sv-SE"/>
        </w:rPr>
        <w:t>linear</w:t>
      </w:r>
      <w:proofErr w:type="spellEnd"/>
      <w:r w:rsidRPr="0055089D">
        <w:rPr>
          <w:sz w:val="24"/>
          <w:lang w:val="sv-SE"/>
        </w:rPr>
        <w:t xml:space="preserve"> </w:t>
      </w:r>
      <w:proofErr w:type="spellStart"/>
      <w:r w:rsidRPr="0055089D">
        <w:rPr>
          <w:sz w:val="24"/>
          <w:lang w:val="sv-SE"/>
        </w:rPr>
        <w:t>berganda</w:t>
      </w:r>
      <w:proofErr w:type="spellEnd"/>
      <w:r w:rsidRPr="0055089D">
        <w:rPr>
          <w:sz w:val="24"/>
          <w:lang w:val="sv-SE"/>
        </w:rPr>
        <w:t xml:space="preserve"> di </w:t>
      </w:r>
      <w:proofErr w:type="spellStart"/>
      <w:r w:rsidRPr="0055089D">
        <w:rPr>
          <w:sz w:val="24"/>
          <w:lang w:val="sv-SE"/>
        </w:rPr>
        <w:t>atas</w:t>
      </w:r>
      <w:proofErr w:type="spellEnd"/>
      <w:r w:rsidRPr="0055089D">
        <w:rPr>
          <w:sz w:val="24"/>
          <w:lang w:val="sv-SE"/>
        </w:rPr>
        <w:t xml:space="preserve"> </w:t>
      </w:r>
      <w:proofErr w:type="spellStart"/>
      <w:r w:rsidRPr="0055089D">
        <w:rPr>
          <w:sz w:val="24"/>
          <w:lang w:val="sv-SE"/>
        </w:rPr>
        <w:t>dapat</w:t>
      </w:r>
      <w:proofErr w:type="spellEnd"/>
      <w:r w:rsidRPr="0055089D">
        <w:rPr>
          <w:sz w:val="24"/>
          <w:lang w:val="sv-SE"/>
        </w:rPr>
        <w:t xml:space="preserve"> </w:t>
      </w:r>
      <w:proofErr w:type="spellStart"/>
      <w:r w:rsidRPr="0055089D">
        <w:rPr>
          <w:sz w:val="24"/>
          <w:lang w:val="sv-SE"/>
        </w:rPr>
        <w:t>disimpulkan</w:t>
      </w:r>
      <w:proofErr w:type="spellEnd"/>
      <w:r w:rsidRPr="0055089D">
        <w:rPr>
          <w:sz w:val="24"/>
          <w:lang w:val="sv-SE"/>
        </w:rPr>
        <w:t xml:space="preserve"> </w:t>
      </w:r>
      <w:proofErr w:type="spellStart"/>
      <w:r w:rsidRPr="0055089D">
        <w:rPr>
          <w:sz w:val="24"/>
          <w:lang w:val="sv-SE"/>
        </w:rPr>
        <w:t>bahwa</w:t>
      </w:r>
      <w:proofErr w:type="spellEnd"/>
      <w:r w:rsidRPr="0055089D">
        <w:rPr>
          <w:sz w:val="24"/>
          <w:lang w:val="sv-SE"/>
        </w:rPr>
        <w:t xml:space="preserve"> </w:t>
      </w:r>
      <w:proofErr w:type="spellStart"/>
      <w:r w:rsidRPr="0055089D">
        <w:rPr>
          <w:sz w:val="24"/>
          <w:lang w:val="sv-SE"/>
        </w:rPr>
        <w:t>beban</w:t>
      </w:r>
      <w:proofErr w:type="spellEnd"/>
      <w:r w:rsidRPr="0055089D">
        <w:rPr>
          <w:sz w:val="24"/>
          <w:lang w:val="sv-SE"/>
        </w:rPr>
        <w:t xml:space="preserve"> </w:t>
      </w:r>
      <w:proofErr w:type="spellStart"/>
      <w:r w:rsidRPr="0055089D">
        <w:rPr>
          <w:sz w:val="24"/>
          <w:lang w:val="sv-SE"/>
        </w:rPr>
        <w:t>kerja</w:t>
      </w:r>
      <w:proofErr w:type="spellEnd"/>
      <w:r w:rsidRPr="0055089D">
        <w:rPr>
          <w:sz w:val="24"/>
          <w:lang w:val="sv-SE"/>
        </w:rPr>
        <w:t xml:space="preserve"> dan</w:t>
      </w:r>
      <w:r w:rsidRPr="0055089D">
        <w:rPr>
          <w:spacing w:val="1"/>
          <w:sz w:val="24"/>
          <w:lang w:val="sv-SE"/>
        </w:rPr>
        <w:t xml:space="preserve"> </w:t>
      </w:r>
      <w:proofErr w:type="spellStart"/>
      <w:r w:rsidRPr="0055089D">
        <w:rPr>
          <w:sz w:val="24"/>
          <w:lang w:val="sv-SE"/>
        </w:rPr>
        <w:t>stres</w:t>
      </w:r>
      <w:proofErr w:type="spellEnd"/>
      <w:r w:rsidRPr="0055089D">
        <w:rPr>
          <w:sz w:val="24"/>
          <w:lang w:val="sv-SE"/>
        </w:rPr>
        <w:t xml:space="preserve"> </w:t>
      </w:r>
      <w:proofErr w:type="spellStart"/>
      <w:r w:rsidRPr="0055089D">
        <w:rPr>
          <w:sz w:val="24"/>
          <w:lang w:val="sv-SE"/>
        </w:rPr>
        <w:t>kerja</w:t>
      </w:r>
      <w:proofErr w:type="spellEnd"/>
      <w:r w:rsidRPr="0055089D">
        <w:rPr>
          <w:sz w:val="24"/>
          <w:lang w:val="sv-SE"/>
        </w:rPr>
        <w:t xml:space="preserve"> </w:t>
      </w:r>
      <w:proofErr w:type="spellStart"/>
      <w:r w:rsidRPr="0055089D">
        <w:rPr>
          <w:sz w:val="24"/>
          <w:lang w:val="sv-SE"/>
        </w:rPr>
        <w:t>berpengaruh</w:t>
      </w:r>
      <w:proofErr w:type="spellEnd"/>
      <w:r w:rsidRPr="0055089D">
        <w:rPr>
          <w:sz w:val="24"/>
          <w:lang w:val="sv-SE"/>
        </w:rPr>
        <w:t xml:space="preserve"> </w:t>
      </w:r>
      <w:proofErr w:type="spellStart"/>
      <w:r w:rsidRPr="0055089D">
        <w:rPr>
          <w:sz w:val="24"/>
          <w:lang w:val="sv-SE"/>
        </w:rPr>
        <w:t>positif</w:t>
      </w:r>
      <w:proofErr w:type="spellEnd"/>
      <w:r w:rsidRPr="0055089D">
        <w:rPr>
          <w:sz w:val="24"/>
          <w:lang w:val="sv-SE"/>
        </w:rPr>
        <w:t xml:space="preserve"> dan </w:t>
      </w:r>
      <w:proofErr w:type="spellStart"/>
      <w:r w:rsidRPr="0055089D">
        <w:rPr>
          <w:sz w:val="24"/>
          <w:lang w:val="sv-SE"/>
        </w:rPr>
        <w:t>signifikan</w:t>
      </w:r>
      <w:proofErr w:type="spellEnd"/>
      <w:r w:rsidRPr="0055089D">
        <w:rPr>
          <w:sz w:val="24"/>
          <w:lang w:val="sv-SE"/>
        </w:rPr>
        <w:t xml:space="preserve"> </w:t>
      </w:r>
      <w:proofErr w:type="spellStart"/>
      <w:r w:rsidRPr="0055089D">
        <w:rPr>
          <w:sz w:val="24"/>
          <w:lang w:val="sv-SE"/>
        </w:rPr>
        <w:t>terhadap</w:t>
      </w:r>
      <w:proofErr w:type="spellEnd"/>
      <w:r w:rsidRPr="0055089D">
        <w:rPr>
          <w:sz w:val="24"/>
          <w:lang w:val="sv-SE"/>
        </w:rPr>
        <w:t xml:space="preserve"> </w:t>
      </w:r>
      <w:proofErr w:type="spellStart"/>
      <w:r w:rsidRPr="0055089D">
        <w:rPr>
          <w:sz w:val="24"/>
          <w:lang w:val="sv-SE"/>
        </w:rPr>
        <w:t>kinerja</w:t>
      </w:r>
      <w:proofErr w:type="spellEnd"/>
      <w:r w:rsidRPr="0055089D">
        <w:rPr>
          <w:sz w:val="24"/>
          <w:lang w:val="sv-SE"/>
        </w:rPr>
        <w:t xml:space="preserve"> </w:t>
      </w:r>
      <w:proofErr w:type="spellStart"/>
      <w:r w:rsidRPr="0055089D">
        <w:rPr>
          <w:sz w:val="24"/>
          <w:lang w:val="sv-SE"/>
        </w:rPr>
        <w:t>karyawan</w:t>
      </w:r>
      <w:proofErr w:type="spellEnd"/>
      <w:r w:rsidRPr="0055089D">
        <w:rPr>
          <w:sz w:val="24"/>
          <w:lang w:val="sv-SE"/>
        </w:rPr>
        <w:t xml:space="preserve"> </w:t>
      </w:r>
      <w:proofErr w:type="spellStart"/>
      <w:r w:rsidRPr="0055089D">
        <w:rPr>
          <w:sz w:val="24"/>
          <w:lang w:val="sv-SE"/>
        </w:rPr>
        <w:t>pada</w:t>
      </w:r>
      <w:proofErr w:type="spellEnd"/>
      <w:r w:rsidRPr="0055089D">
        <w:rPr>
          <w:sz w:val="24"/>
          <w:lang w:val="sv-SE"/>
        </w:rPr>
        <w:t xml:space="preserve"> PT.</w:t>
      </w:r>
      <w:r w:rsidRPr="0055089D">
        <w:rPr>
          <w:spacing w:val="1"/>
          <w:sz w:val="24"/>
          <w:lang w:val="sv-SE"/>
        </w:rPr>
        <w:t xml:space="preserve"> </w:t>
      </w:r>
      <w:proofErr w:type="spellStart"/>
      <w:r w:rsidRPr="0055089D">
        <w:rPr>
          <w:sz w:val="24"/>
          <w:lang w:val="sv-SE"/>
        </w:rPr>
        <w:t>Perkebunan</w:t>
      </w:r>
      <w:proofErr w:type="spellEnd"/>
      <w:r w:rsidRPr="0055089D">
        <w:rPr>
          <w:spacing w:val="1"/>
          <w:sz w:val="24"/>
          <w:lang w:val="sv-SE"/>
        </w:rPr>
        <w:t xml:space="preserve"> </w:t>
      </w:r>
      <w:proofErr w:type="spellStart"/>
      <w:r w:rsidRPr="0055089D">
        <w:rPr>
          <w:sz w:val="24"/>
          <w:lang w:val="sv-SE"/>
        </w:rPr>
        <w:t>Nusantara</w:t>
      </w:r>
      <w:proofErr w:type="spellEnd"/>
      <w:r w:rsidRPr="0055089D">
        <w:rPr>
          <w:spacing w:val="1"/>
          <w:sz w:val="24"/>
          <w:lang w:val="sv-SE"/>
        </w:rPr>
        <w:t xml:space="preserve"> </w:t>
      </w:r>
      <w:r w:rsidRPr="0055089D">
        <w:rPr>
          <w:sz w:val="24"/>
          <w:lang w:val="sv-SE"/>
        </w:rPr>
        <w:t>III</w:t>
      </w:r>
      <w:r w:rsidRPr="0055089D">
        <w:rPr>
          <w:spacing w:val="1"/>
          <w:sz w:val="24"/>
          <w:lang w:val="sv-SE"/>
        </w:rPr>
        <w:t xml:space="preserve"> </w:t>
      </w:r>
      <w:proofErr w:type="spellStart"/>
      <w:r w:rsidRPr="0055089D">
        <w:rPr>
          <w:sz w:val="24"/>
          <w:lang w:val="sv-SE"/>
        </w:rPr>
        <w:t>Persero</w:t>
      </w:r>
      <w:proofErr w:type="spellEnd"/>
      <w:r w:rsidRPr="0055089D">
        <w:rPr>
          <w:spacing w:val="1"/>
          <w:sz w:val="24"/>
          <w:lang w:val="sv-SE"/>
        </w:rPr>
        <w:t xml:space="preserve"> </w:t>
      </w:r>
      <w:r w:rsidRPr="0055089D">
        <w:rPr>
          <w:sz w:val="24"/>
          <w:lang w:val="sv-SE"/>
        </w:rPr>
        <w:t>Medan.</w:t>
      </w:r>
      <w:r w:rsidRPr="0055089D">
        <w:rPr>
          <w:spacing w:val="1"/>
          <w:sz w:val="24"/>
          <w:lang w:val="sv-SE"/>
        </w:rPr>
        <w:t xml:space="preserve"> </w:t>
      </w:r>
      <w:r w:rsidRPr="0055089D">
        <w:rPr>
          <w:sz w:val="24"/>
          <w:lang w:val="sv-SE"/>
        </w:rPr>
        <w:t>Variabel</w:t>
      </w:r>
      <w:r w:rsidRPr="0055089D">
        <w:rPr>
          <w:spacing w:val="1"/>
          <w:sz w:val="24"/>
          <w:lang w:val="sv-SE"/>
        </w:rPr>
        <w:t xml:space="preserve"> </w:t>
      </w:r>
      <w:r w:rsidRPr="0055089D">
        <w:rPr>
          <w:sz w:val="24"/>
          <w:lang w:val="sv-SE"/>
        </w:rPr>
        <w:t>yang</w:t>
      </w:r>
      <w:r w:rsidRPr="0055089D">
        <w:rPr>
          <w:spacing w:val="60"/>
          <w:sz w:val="24"/>
          <w:lang w:val="sv-SE"/>
        </w:rPr>
        <w:t xml:space="preserve"> </w:t>
      </w:r>
      <w:proofErr w:type="spellStart"/>
      <w:r w:rsidRPr="0055089D">
        <w:rPr>
          <w:sz w:val="24"/>
          <w:lang w:val="sv-SE"/>
        </w:rPr>
        <w:t>paling</w:t>
      </w:r>
      <w:proofErr w:type="spellEnd"/>
      <w:r w:rsidRPr="0055089D">
        <w:rPr>
          <w:spacing w:val="61"/>
          <w:sz w:val="24"/>
          <w:lang w:val="sv-SE"/>
        </w:rPr>
        <w:t xml:space="preserve"> </w:t>
      </w:r>
      <w:proofErr w:type="spellStart"/>
      <w:r w:rsidRPr="0055089D">
        <w:rPr>
          <w:sz w:val="24"/>
          <w:lang w:val="sv-SE"/>
        </w:rPr>
        <w:t>berpengaruh</w:t>
      </w:r>
      <w:proofErr w:type="spellEnd"/>
      <w:r w:rsidRPr="0055089D">
        <w:rPr>
          <w:spacing w:val="1"/>
          <w:sz w:val="24"/>
          <w:lang w:val="sv-SE"/>
        </w:rPr>
        <w:t xml:space="preserve"> </w:t>
      </w:r>
      <w:proofErr w:type="spellStart"/>
      <w:r w:rsidRPr="0055089D">
        <w:rPr>
          <w:sz w:val="24"/>
          <w:lang w:val="sv-SE"/>
        </w:rPr>
        <w:t>terhadap</w:t>
      </w:r>
      <w:proofErr w:type="spellEnd"/>
      <w:r w:rsidRPr="0055089D">
        <w:rPr>
          <w:spacing w:val="2"/>
          <w:sz w:val="24"/>
          <w:lang w:val="sv-SE"/>
        </w:rPr>
        <w:t xml:space="preserve"> </w:t>
      </w:r>
      <w:proofErr w:type="spellStart"/>
      <w:r w:rsidRPr="0055089D">
        <w:rPr>
          <w:sz w:val="24"/>
          <w:lang w:val="sv-SE"/>
        </w:rPr>
        <w:t>kinerja</w:t>
      </w:r>
      <w:proofErr w:type="spellEnd"/>
      <w:r w:rsidRPr="0055089D">
        <w:rPr>
          <w:spacing w:val="2"/>
          <w:sz w:val="24"/>
          <w:lang w:val="sv-SE"/>
        </w:rPr>
        <w:t xml:space="preserve"> </w:t>
      </w:r>
      <w:proofErr w:type="spellStart"/>
      <w:r w:rsidRPr="0055089D">
        <w:rPr>
          <w:sz w:val="24"/>
          <w:lang w:val="sv-SE"/>
        </w:rPr>
        <w:t>karyawan</w:t>
      </w:r>
      <w:proofErr w:type="spellEnd"/>
      <w:r w:rsidRPr="0055089D">
        <w:rPr>
          <w:spacing w:val="-3"/>
          <w:sz w:val="24"/>
          <w:lang w:val="sv-SE"/>
        </w:rPr>
        <w:t xml:space="preserve"> </w:t>
      </w:r>
      <w:proofErr w:type="spellStart"/>
      <w:r w:rsidRPr="0055089D">
        <w:rPr>
          <w:sz w:val="24"/>
          <w:lang w:val="sv-SE"/>
        </w:rPr>
        <w:t>adalah</w:t>
      </w:r>
      <w:proofErr w:type="spellEnd"/>
      <w:r w:rsidRPr="0055089D">
        <w:rPr>
          <w:spacing w:val="-4"/>
          <w:sz w:val="24"/>
          <w:lang w:val="sv-SE"/>
        </w:rPr>
        <w:t xml:space="preserve"> </w:t>
      </w:r>
      <w:r w:rsidRPr="0055089D">
        <w:rPr>
          <w:sz w:val="24"/>
          <w:lang w:val="sv-SE"/>
        </w:rPr>
        <w:t>variabel</w:t>
      </w:r>
      <w:r w:rsidRPr="0055089D">
        <w:rPr>
          <w:spacing w:val="-3"/>
          <w:sz w:val="24"/>
          <w:lang w:val="sv-SE"/>
        </w:rPr>
        <w:t xml:space="preserve"> </w:t>
      </w:r>
      <w:proofErr w:type="spellStart"/>
      <w:r w:rsidRPr="0055089D">
        <w:rPr>
          <w:sz w:val="24"/>
          <w:lang w:val="sv-SE"/>
        </w:rPr>
        <w:t>stres</w:t>
      </w:r>
      <w:proofErr w:type="spellEnd"/>
      <w:r w:rsidRPr="0055089D">
        <w:rPr>
          <w:sz w:val="24"/>
          <w:lang w:val="sv-SE"/>
        </w:rPr>
        <w:t xml:space="preserve"> </w:t>
      </w:r>
      <w:proofErr w:type="spellStart"/>
      <w:r w:rsidRPr="0055089D">
        <w:rPr>
          <w:sz w:val="24"/>
          <w:lang w:val="sv-SE"/>
        </w:rPr>
        <w:t>kerja</w:t>
      </w:r>
      <w:proofErr w:type="spellEnd"/>
      <w:r w:rsidRPr="0055089D">
        <w:rPr>
          <w:sz w:val="24"/>
          <w:lang w:val="sv-SE"/>
        </w:rPr>
        <w:t>.</w:t>
      </w:r>
    </w:p>
    <w:p w14:paraId="2E7AF255" w14:textId="77777777" w:rsidR="0055089D" w:rsidRPr="0055089D" w:rsidRDefault="0055089D" w:rsidP="0055089D">
      <w:pPr>
        <w:pStyle w:val="ListParagraph"/>
        <w:widowControl w:val="0"/>
        <w:numPr>
          <w:ilvl w:val="0"/>
          <w:numId w:val="8"/>
        </w:numPr>
        <w:autoSpaceDE w:val="0"/>
        <w:autoSpaceDN w:val="0"/>
        <w:spacing w:after="0" w:line="240" w:lineRule="auto"/>
        <w:ind w:left="426" w:right="207"/>
        <w:contextualSpacing w:val="0"/>
        <w:jc w:val="both"/>
        <w:rPr>
          <w:sz w:val="24"/>
          <w:lang w:val="sv-SE"/>
        </w:rPr>
      </w:pPr>
      <w:proofErr w:type="spellStart"/>
      <w:r w:rsidRPr="0055089D">
        <w:rPr>
          <w:sz w:val="24"/>
          <w:lang w:val="sv-SE"/>
        </w:rPr>
        <w:t>Dilihat</w:t>
      </w:r>
      <w:proofErr w:type="spellEnd"/>
      <w:r w:rsidRPr="0055089D">
        <w:rPr>
          <w:sz w:val="24"/>
          <w:lang w:val="sv-SE"/>
        </w:rPr>
        <w:t xml:space="preserve"> dari </w:t>
      </w:r>
      <w:proofErr w:type="spellStart"/>
      <w:r w:rsidRPr="0055089D">
        <w:rPr>
          <w:sz w:val="24"/>
          <w:lang w:val="sv-SE"/>
        </w:rPr>
        <w:t>hasil</w:t>
      </w:r>
      <w:proofErr w:type="spellEnd"/>
      <w:r w:rsidRPr="0055089D">
        <w:rPr>
          <w:sz w:val="24"/>
          <w:lang w:val="sv-SE"/>
        </w:rPr>
        <w:t xml:space="preserve"> </w:t>
      </w:r>
      <w:proofErr w:type="spellStart"/>
      <w:r w:rsidRPr="0055089D">
        <w:rPr>
          <w:sz w:val="24"/>
          <w:lang w:val="sv-SE"/>
        </w:rPr>
        <w:t>uji</w:t>
      </w:r>
      <w:proofErr w:type="spellEnd"/>
      <w:r w:rsidRPr="0055089D">
        <w:rPr>
          <w:sz w:val="24"/>
          <w:lang w:val="sv-SE"/>
        </w:rPr>
        <w:t xml:space="preserve"> F, </w:t>
      </w:r>
      <w:proofErr w:type="spellStart"/>
      <w:r w:rsidRPr="0055089D">
        <w:rPr>
          <w:sz w:val="24"/>
          <w:lang w:val="sv-SE"/>
        </w:rPr>
        <w:t>disimpulkan</w:t>
      </w:r>
      <w:proofErr w:type="spellEnd"/>
      <w:r w:rsidRPr="0055089D">
        <w:rPr>
          <w:sz w:val="24"/>
          <w:lang w:val="sv-SE"/>
        </w:rPr>
        <w:t xml:space="preserve"> </w:t>
      </w:r>
      <w:proofErr w:type="spellStart"/>
      <w:r w:rsidRPr="0055089D">
        <w:rPr>
          <w:sz w:val="24"/>
          <w:lang w:val="sv-SE"/>
        </w:rPr>
        <w:t>bahwa</w:t>
      </w:r>
      <w:proofErr w:type="spellEnd"/>
      <w:r w:rsidRPr="0055089D">
        <w:rPr>
          <w:sz w:val="24"/>
          <w:lang w:val="sv-SE"/>
        </w:rPr>
        <w:t xml:space="preserve"> </w:t>
      </w:r>
      <w:proofErr w:type="spellStart"/>
      <w:r w:rsidRPr="0055089D">
        <w:rPr>
          <w:sz w:val="24"/>
          <w:lang w:val="sv-SE"/>
        </w:rPr>
        <w:t>beban</w:t>
      </w:r>
      <w:proofErr w:type="spellEnd"/>
      <w:r w:rsidRPr="0055089D">
        <w:rPr>
          <w:sz w:val="24"/>
          <w:lang w:val="sv-SE"/>
        </w:rPr>
        <w:t xml:space="preserve"> </w:t>
      </w:r>
      <w:proofErr w:type="spellStart"/>
      <w:r w:rsidRPr="0055089D">
        <w:rPr>
          <w:sz w:val="24"/>
          <w:lang w:val="sv-SE"/>
        </w:rPr>
        <w:t>kerja</w:t>
      </w:r>
      <w:proofErr w:type="spellEnd"/>
      <w:r w:rsidRPr="0055089D">
        <w:rPr>
          <w:sz w:val="24"/>
          <w:lang w:val="sv-SE"/>
        </w:rPr>
        <w:t xml:space="preserve"> dan </w:t>
      </w:r>
      <w:proofErr w:type="spellStart"/>
      <w:r w:rsidRPr="0055089D">
        <w:rPr>
          <w:sz w:val="24"/>
          <w:lang w:val="sv-SE"/>
        </w:rPr>
        <w:t>stres</w:t>
      </w:r>
      <w:proofErr w:type="spellEnd"/>
      <w:r w:rsidRPr="0055089D">
        <w:rPr>
          <w:sz w:val="24"/>
          <w:lang w:val="sv-SE"/>
        </w:rPr>
        <w:t xml:space="preserve"> </w:t>
      </w:r>
      <w:proofErr w:type="spellStart"/>
      <w:r w:rsidRPr="0055089D">
        <w:rPr>
          <w:sz w:val="24"/>
          <w:lang w:val="sv-SE"/>
        </w:rPr>
        <w:t>kerja</w:t>
      </w:r>
      <w:proofErr w:type="spellEnd"/>
      <w:r w:rsidRPr="0055089D">
        <w:rPr>
          <w:sz w:val="24"/>
          <w:lang w:val="sv-SE"/>
        </w:rPr>
        <w:t xml:space="preserve"> </w:t>
      </w:r>
      <w:proofErr w:type="spellStart"/>
      <w:r w:rsidRPr="0055089D">
        <w:rPr>
          <w:sz w:val="24"/>
          <w:lang w:val="sv-SE"/>
        </w:rPr>
        <w:t>berpengaruh</w:t>
      </w:r>
      <w:proofErr w:type="spellEnd"/>
      <w:r w:rsidRPr="0055089D">
        <w:rPr>
          <w:spacing w:val="1"/>
          <w:sz w:val="24"/>
          <w:lang w:val="sv-SE"/>
        </w:rPr>
        <w:t xml:space="preserve"> </w:t>
      </w:r>
      <w:proofErr w:type="spellStart"/>
      <w:r w:rsidRPr="0055089D">
        <w:rPr>
          <w:sz w:val="24"/>
          <w:lang w:val="sv-SE"/>
        </w:rPr>
        <w:t>positif</w:t>
      </w:r>
      <w:proofErr w:type="spellEnd"/>
      <w:r w:rsidRPr="0055089D">
        <w:rPr>
          <w:spacing w:val="1"/>
          <w:sz w:val="24"/>
          <w:lang w:val="sv-SE"/>
        </w:rPr>
        <w:t xml:space="preserve"> </w:t>
      </w:r>
      <w:r w:rsidRPr="0055089D">
        <w:rPr>
          <w:sz w:val="24"/>
          <w:lang w:val="sv-SE"/>
        </w:rPr>
        <w:t>dan</w:t>
      </w:r>
      <w:r w:rsidRPr="0055089D">
        <w:rPr>
          <w:spacing w:val="1"/>
          <w:sz w:val="24"/>
          <w:lang w:val="sv-SE"/>
        </w:rPr>
        <w:t xml:space="preserve"> </w:t>
      </w:r>
      <w:proofErr w:type="spellStart"/>
      <w:r w:rsidRPr="0055089D">
        <w:rPr>
          <w:sz w:val="24"/>
          <w:lang w:val="sv-SE"/>
        </w:rPr>
        <w:t>signifikan</w:t>
      </w:r>
      <w:proofErr w:type="spellEnd"/>
      <w:r w:rsidRPr="0055089D">
        <w:rPr>
          <w:spacing w:val="1"/>
          <w:sz w:val="24"/>
          <w:lang w:val="sv-SE"/>
        </w:rPr>
        <w:t xml:space="preserve"> </w:t>
      </w:r>
      <w:proofErr w:type="spellStart"/>
      <w:r w:rsidRPr="0055089D">
        <w:rPr>
          <w:sz w:val="24"/>
          <w:lang w:val="sv-SE"/>
        </w:rPr>
        <w:t>secara</w:t>
      </w:r>
      <w:proofErr w:type="spellEnd"/>
      <w:r w:rsidRPr="0055089D">
        <w:rPr>
          <w:spacing w:val="1"/>
          <w:sz w:val="24"/>
          <w:lang w:val="sv-SE"/>
        </w:rPr>
        <w:t xml:space="preserve"> </w:t>
      </w:r>
      <w:r w:rsidRPr="0055089D">
        <w:rPr>
          <w:sz w:val="24"/>
          <w:lang w:val="sv-SE"/>
        </w:rPr>
        <w:t>simultan</w:t>
      </w:r>
      <w:r w:rsidRPr="0055089D">
        <w:rPr>
          <w:spacing w:val="1"/>
          <w:sz w:val="24"/>
          <w:lang w:val="sv-SE"/>
        </w:rPr>
        <w:t xml:space="preserve"> </w:t>
      </w:r>
      <w:proofErr w:type="spellStart"/>
      <w:r w:rsidRPr="0055089D">
        <w:rPr>
          <w:sz w:val="24"/>
          <w:lang w:val="sv-SE"/>
        </w:rPr>
        <w:t>terhadap</w:t>
      </w:r>
      <w:proofErr w:type="spellEnd"/>
      <w:r w:rsidRPr="0055089D">
        <w:rPr>
          <w:spacing w:val="1"/>
          <w:sz w:val="24"/>
          <w:lang w:val="sv-SE"/>
        </w:rPr>
        <w:t xml:space="preserve"> </w:t>
      </w:r>
      <w:proofErr w:type="spellStart"/>
      <w:r w:rsidRPr="0055089D">
        <w:rPr>
          <w:sz w:val="24"/>
          <w:lang w:val="sv-SE"/>
        </w:rPr>
        <w:t>kinerja</w:t>
      </w:r>
      <w:proofErr w:type="spellEnd"/>
      <w:r w:rsidRPr="0055089D">
        <w:rPr>
          <w:spacing w:val="1"/>
          <w:sz w:val="24"/>
          <w:lang w:val="sv-SE"/>
        </w:rPr>
        <w:t xml:space="preserve"> </w:t>
      </w:r>
      <w:proofErr w:type="spellStart"/>
      <w:r w:rsidRPr="0055089D">
        <w:rPr>
          <w:sz w:val="24"/>
          <w:lang w:val="sv-SE"/>
        </w:rPr>
        <w:t>karyawan</w:t>
      </w:r>
      <w:proofErr w:type="spellEnd"/>
      <w:r w:rsidRPr="0055089D">
        <w:rPr>
          <w:spacing w:val="1"/>
          <w:sz w:val="24"/>
          <w:lang w:val="sv-SE"/>
        </w:rPr>
        <w:t xml:space="preserve"> </w:t>
      </w:r>
      <w:proofErr w:type="spellStart"/>
      <w:r w:rsidRPr="0055089D">
        <w:rPr>
          <w:sz w:val="24"/>
          <w:lang w:val="sv-SE"/>
        </w:rPr>
        <w:t>pada</w:t>
      </w:r>
      <w:proofErr w:type="spellEnd"/>
      <w:r w:rsidRPr="0055089D">
        <w:rPr>
          <w:spacing w:val="61"/>
          <w:sz w:val="24"/>
          <w:lang w:val="sv-SE"/>
        </w:rPr>
        <w:t xml:space="preserve"> </w:t>
      </w:r>
      <w:r w:rsidRPr="0055089D">
        <w:rPr>
          <w:sz w:val="24"/>
          <w:lang w:val="sv-SE"/>
        </w:rPr>
        <w:t>PT.</w:t>
      </w:r>
      <w:r w:rsidRPr="0055089D">
        <w:rPr>
          <w:spacing w:val="1"/>
          <w:sz w:val="24"/>
          <w:lang w:val="sv-SE"/>
        </w:rPr>
        <w:t xml:space="preserve"> </w:t>
      </w:r>
      <w:proofErr w:type="spellStart"/>
      <w:r w:rsidRPr="0055089D">
        <w:rPr>
          <w:position w:val="2"/>
          <w:sz w:val="24"/>
          <w:lang w:val="sv-SE"/>
        </w:rPr>
        <w:t>Perkebunan</w:t>
      </w:r>
      <w:proofErr w:type="spellEnd"/>
      <w:r w:rsidRPr="0055089D">
        <w:rPr>
          <w:position w:val="2"/>
          <w:sz w:val="24"/>
          <w:lang w:val="sv-SE"/>
        </w:rPr>
        <w:t xml:space="preserve"> </w:t>
      </w:r>
      <w:proofErr w:type="spellStart"/>
      <w:r w:rsidRPr="0055089D">
        <w:rPr>
          <w:position w:val="2"/>
          <w:sz w:val="24"/>
          <w:lang w:val="sv-SE"/>
        </w:rPr>
        <w:t>Nusantara</w:t>
      </w:r>
      <w:proofErr w:type="spellEnd"/>
      <w:r w:rsidRPr="0055089D">
        <w:rPr>
          <w:position w:val="2"/>
          <w:sz w:val="24"/>
          <w:lang w:val="sv-SE"/>
        </w:rPr>
        <w:t xml:space="preserve"> III </w:t>
      </w:r>
      <w:proofErr w:type="spellStart"/>
      <w:r w:rsidRPr="0055089D">
        <w:rPr>
          <w:position w:val="2"/>
          <w:sz w:val="24"/>
          <w:lang w:val="sv-SE"/>
        </w:rPr>
        <w:t>Persero</w:t>
      </w:r>
      <w:proofErr w:type="spellEnd"/>
      <w:r w:rsidRPr="0055089D">
        <w:rPr>
          <w:spacing w:val="1"/>
          <w:position w:val="2"/>
          <w:sz w:val="24"/>
          <w:lang w:val="sv-SE"/>
        </w:rPr>
        <w:t xml:space="preserve"> </w:t>
      </w:r>
      <w:r w:rsidRPr="0055089D">
        <w:rPr>
          <w:position w:val="2"/>
          <w:sz w:val="24"/>
          <w:lang w:val="sv-SE"/>
        </w:rPr>
        <w:t>Medan. Hal ini</w:t>
      </w:r>
      <w:r w:rsidRPr="0055089D">
        <w:rPr>
          <w:spacing w:val="1"/>
          <w:position w:val="2"/>
          <w:sz w:val="24"/>
          <w:lang w:val="sv-SE"/>
        </w:rPr>
        <w:t xml:space="preserve"> </w:t>
      </w:r>
      <w:proofErr w:type="spellStart"/>
      <w:r w:rsidRPr="0055089D">
        <w:rPr>
          <w:position w:val="2"/>
          <w:sz w:val="24"/>
          <w:lang w:val="sv-SE"/>
        </w:rPr>
        <w:t>dapat</w:t>
      </w:r>
      <w:proofErr w:type="spellEnd"/>
      <w:r w:rsidRPr="0055089D">
        <w:rPr>
          <w:spacing w:val="1"/>
          <w:position w:val="2"/>
          <w:sz w:val="24"/>
          <w:lang w:val="sv-SE"/>
        </w:rPr>
        <w:t xml:space="preserve"> </w:t>
      </w:r>
      <w:proofErr w:type="spellStart"/>
      <w:r w:rsidRPr="0055089D">
        <w:rPr>
          <w:position w:val="2"/>
          <w:sz w:val="24"/>
          <w:lang w:val="sv-SE"/>
        </w:rPr>
        <w:t>dilihat</w:t>
      </w:r>
      <w:proofErr w:type="spellEnd"/>
      <w:r w:rsidRPr="0055089D">
        <w:rPr>
          <w:spacing w:val="60"/>
          <w:position w:val="2"/>
          <w:sz w:val="24"/>
          <w:lang w:val="sv-SE"/>
        </w:rPr>
        <w:t xml:space="preserve"> </w:t>
      </w:r>
      <w:r w:rsidRPr="0055089D">
        <w:rPr>
          <w:position w:val="2"/>
          <w:sz w:val="24"/>
          <w:lang w:val="sv-SE"/>
        </w:rPr>
        <w:t xml:space="preserve">dari </w:t>
      </w:r>
      <w:proofErr w:type="spellStart"/>
      <w:r w:rsidRPr="0055089D">
        <w:rPr>
          <w:position w:val="2"/>
          <w:sz w:val="24"/>
          <w:lang w:val="sv-SE"/>
        </w:rPr>
        <w:t>nilai</w:t>
      </w:r>
      <w:proofErr w:type="spellEnd"/>
      <w:r w:rsidRPr="0055089D">
        <w:rPr>
          <w:spacing w:val="61"/>
          <w:position w:val="2"/>
          <w:sz w:val="24"/>
          <w:lang w:val="sv-SE"/>
        </w:rPr>
        <w:t xml:space="preserve"> </w:t>
      </w:r>
      <w:r w:rsidRPr="0055089D">
        <w:rPr>
          <w:position w:val="2"/>
          <w:sz w:val="24"/>
          <w:lang w:val="sv-SE"/>
        </w:rPr>
        <w:t>F</w:t>
      </w:r>
      <w:proofErr w:type="spellStart"/>
      <w:r w:rsidRPr="0055089D">
        <w:rPr>
          <w:sz w:val="16"/>
          <w:lang w:val="sv-SE"/>
        </w:rPr>
        <w:t>hitung</w:t>
      </w:r>
      <w:proofErr w:type="spellEnd"/>
      <w:r w:rsidRPr="0055089D">
        <w:rPr>
          <w:spacing w:val="1"/>
          <w:sz w:val="16"/>
          <w:lang w:val="sv-SE"/>
        </w:rPr>
        <w:t xml:space="preserve"> </w:t>
      </w:r>
      <w:proofErr w:type="gramStart"/>
      <w:r w:rsidRPr="0055089D">
        <w:rPr>
          <w:position w:val="2"/>
          <w:sz w:val="24"/>
          <w:lang w:val="sv-SE"/>
        </w:rPr>
        <w:t>80,422 &gt;</w:t>
      </w:r>
      <w:proofErr w:type="gramEnd"/>
      <w:r w:rsidRPr="0055089D">
        <w:rPr>
          <w:position w:val="2"/>
          <w:sz w:val="24"/>
          <w:lang w:val="sv-SE"/>
        </w:rPr>
        <w:t xml:space="preserve"> F</w:t>
      </w:r>
      <w:proofErr w:type="spellStart"/>
      <w:r w:rsidRPr="0055089D">
        <w:rPr>
          <w:sz w:val="16"/>
          <w:lang w:val="sv-SE"/>
        </w:rPr>
        <w:t>tabel</w:t>
      </w:r>
      <w:proofErr w:type="spellEnd"/>
      <w:r w:rsidRPr="0055089D">
        <w:rPr>
          <w:spacing w:val="1"/>
          <w:sz w:val="16"/>
          <w:lang w:val="sv-SE"/>
        </w:rPr>
        <w:t xml:space="preserve"> </w:t>
      </w:r>
      <w:r w:rsidRPr="0055089D">
        <w:rPr>
          <w:position w:val="2"/>
          <w:sz w:val="24"/>
          <w:lang w:val="sv-SE"/>
        </w:rPr>
        <w:t xml:space="preserve">3,19 dan </w:t>
      </w:r>
      <w:proofErr w:type="spellStart"/>
      <w:r w:rsidRPr="0055089D">
        <w:rPr>
          <w:position w:val="2"/>
          <w:sz w:val="24"/>
          <w:lang w:val="sv-SE"/>
        </w:rPr>
        <w:t>nilai</w:t>
      </w:r>
      <w:proofErr w:type="spellEnd"/>
      <w:r w:rsidRPr="0055089D">
        <w:rPr>
          <w:position w:val="2"/>
          <w:sz w:val="24"/>
          <w:lang w:val="sv-SE"/>
        </w:rPr>
        <w:t xml:space="preserve"> </w:t>
      </w:r>
      <w:proofErr w:type="spellStart"/>
      <w:r w:rsidRPr="0055089D">
        <w:rPr>
          <w:position w:val="2"/>
          <w:sz w:val="24"/>
          <w:lang w:val="sv-SE"/>
        </w:rPr>
        <w:t>signifikan</w:t>
      </w:r>
      <w:proofErr w:type="spellEnd"/>
      <w:r w:rsidRPr="0055089D">
        <w:rPr>
          <w:position w:val="2"/>
          <w:sz w:val="24"/>
          <w:lang w:val="sv-SE"/>
        </w:rPr>
        <w:t xml:space="preserve"> 0,000 &lt; 0,05 </w:t>
      </w:r>
      <w:proofErr w:type="spellStart"/>
      <w:r w:rsidRPr="0055089D">
        <w:rPr>
          <w:position w:val="2"/>
          <w:sz w:val="24"/>
          <w:lang w:val="sv-SE"/>
        </w:rPr>
        <w:t>sehingga</w:t>
      </w:r>
      <w:proofErr w:type="spellEnd"/>
      <w:r w:rsidRPr="0055089D">
        <w:rPr>
          <w:position w:val="2"/>
          <w:sz w:val="24"/>
          <w:lang w:val="sv-SE"/>
        </w:rPr>
        <w:t xml:space="preserve"> H</w:t>
      </w:r>
      <w:r w:rsidRPr="0055089D">
        <w:rPr>
          <w:sz w:val="16"/>
          <w:lang w:val="sv-SE"/>
        </w:rPr>
        <w:t>0</w:t>
      </w:r>
      <w:r w:rsidRPr="0055089D">
        <w:rPr>
          <w:spacing w:val="1"/>
          <w:sz w:val="16"/>
          <w:lang w:val="sv-SE"/>
        </w:rPr>
        <w:t xml:space="preserve"> </w:t>
      </w:r>
      <w:proofErr w:type="spellStart"/>
      <w:r w:rsidRPr="0055089D">
        <w:rPr>
          <w:position w:val="2"/>
          <w:sz w:val="24"/>
          <w:lang w:val="sv-SE"/>
        </w:rPr>
        <w:t>ditolak</w:t>
      </w:r>
      <w:proofErr w:type="spellEnd"/>
      <w:r w:rsidRPr="0055089D">
        <w:rPr>
          <w:position w:val="2"/>
          <w:sz w:val="24"/>
          <w:lang w:val="sv-SE"/>
        </w:rPr>
        <w:t xml:space="preserve"> dan H</w:t>
      </w:r>
      <w:r w:rsidRPr="0055089D">
        <w:rPr>
          <w:sz w:val="16"/>
          <w:lang w:val="sv-SE"/>
        </w:rPr>
        <w:t>1</w:t>
      </w:r>
      <w:r w:rsidRPr="0055089D">
        <w:rPr>
          <w:spacing w:val="1"/>
          <w:sz w:val="16"/>
          <w:lang w:val="sv-SE"/>
        </w:rPr>
        <w:t xml:space="preserve"> </w:t>
      </w:r>
      <w:proofErr w:type="spellStart"/>
      <w:r w:rsidRPr="0055089D">
        <w:rPr>
          <w:sz w:val="24"/>
          <w:lang w:val="sv-SE"/>
        </w:rPr>
        <w:t>diterima</w:t>
      </w:r>
      <w:proofErr w:type="spellEnd"/>
      <w:r w:rsidRPr="0055089D">
        <w:rPr>
          <w:sz w:val="24"/>
          <w:lang w:val="sv-SE"/>
        </w:rPr>
        <w:t>.</w:t>
      </w:r>
    </w:p>
    <w:p w14:paraId="121FE7E1" w14:textId="77777777" w:rsidR="0055089D" w:rsidRPr="0055089D" w:rsidRDefault="0055089D" w:rsidP="0055089D">
      <w:pPr>
        <w:numPr>
          <w:ilvl w:val="0"/>
          <w:numId w:val="8"/>
        </w:numPr>
        <w:autoSpaceDE w:val="0"/>
        <w:ind w:left="426"/>
        <w:jc w:val="both"/>
        <w:rPr>
          <w:color w:val="000000"/>
          <w:lang w:val="id"/>
        </w:rPr>
      </w:pPr>
      <w:proofErr w:type="spellStart"/>
      <w:r w:rsidRPr="0055089D">
        <w:rPr>
          <w:position w:val="2"/>
          <w:lang w:val="sv-SE"/>
        </w:rPr>
        <w:t>Dilihat</w:t>
      </w:r>
      <w:proofErr w:type="spellEnd"/>
      <w:r w:rsidRPr="0055089D">
        <w:rPr>
          <w:position w:val="2"/>
          <w:lang w:val="sv-SE"/>
        </w:rPr>
        <w:t xml:space="preserve"> dari </w:t>
      </w:r>
      <w:proofErr w:type="spellStart"/>
      <w:r w:rsidRPr="0055089D">
        <w:rPr>
          <w:position w:val="2"/>
          <w:lang w:val="sv-SE"/>
        </w:rPr>
        <w:t>hasil</w:t>
      </w:r>
      <w:proofErr w:type="spellEnd"/>
      <w:r w:rsidRPr="0055089D">
        <w:rPr>
          <w:position w:val="2"/>
          <w:lang w:val="sv-SE"/>
        </w:rPr>
        <w:t xml:space="preserve"> </w:t>
      </w:r>
      <w:proofErr w:type="spellStart"/>
      <w:r w:rsidRPr="0055089D">
        <w:rPr>
          <w:position w:val="2"/>
          <w:lang w:val="sv-SE"/>
        </w:rPr>
        <w:t>uji</w:t>
      </w:r>
      <w:proofErr w:type="spellEnd"/>
      <w:r w:rsidRPr="0055089D">
        <w:rPr>
          <w:position w:val="2"/>
          <w:lang w:val="sv-SE"/>
        </w:rPr>
        <w:t xml:space="preserve"> t, </w:t>
      </w:r>
      <w:proofErr w:type="spellStart"/>
      <w:r w:rsidRPr="0055089D">
        <w:rPr>
          <w:position w:val="2"/>
          <w:lang w:val="sv-SE"/>
        </w:rPr>
        <w:t>disimpulkan</w:t>
      </w:r>
      <w:proofErr w:type="spellEnd"/>
      <w:r w:rsidRPr="0055089D">
        <w:rPr>
          <w:position w:val="2"/>
          <w:lang w:val="sv-SE"/>
        </w:rPr>
        <w:t xml:space="preserve"> </w:t>
      </w:r>
      <w:proofErr w:type="spellStart"/>
      <w:r w:rsidRPr="0055089D">
        <w:rPr>
          <w:position w:val="2"/>
          <w:lang w:val="sv-SE"/>
        </w:rPr>
        <w:t>bahwa</w:t>
      </w:r>
      <w:proofErr w:type="spellEnd"/>
      <w:r w:rsidRPr="0055089D">
        <w:rPr>
          <w:position w:val="2"/>
          <w:lang w:val="sv-SE"/>
        </w:rPr>
        <w:t xml:space="preserve"> </w:t>
      </w:r>
      <w:proofErr w:type="spellStart"/>
      <w:r w:rsidRPr="0055089D">
        <w:rPr>
          <w:position w:val="2"/>
          <w:lang w:val="sv-SE"/>
        </w:rPr>
        <w:t>beban</w:t>
      </w:r>
      <w:proofErr w:type="spellEnd"/>
      <w:r w:rsidRPr="0055089D">
        <w:rPr>
          <w:position w:val="2"/>
          <w:lang w:val="sv-SE"/>
        </w:rPr>
        <w:t xml:space="preserve"> </w:t>
      </w:r>
      <w:proofErr w:type="spellStart"/>
      <w:r w:rsidRPr="0055089D">
        <w:rPr>
          <w:position w:val="2"/>
          <w:lang w:val="sv-SE"/>
        </w:rPr>
        <w:t>kerja</w:t>
      </w:r>
      <w:proofErr w:type="spellEnd"/>
      <w:r w:rsidRPr="0055089D">
        <w:rPr>
          <w:position w:val="2"/>
          <w:lang w:val="sv-SE"/>
        </w:rPr>
        <w:t xml:space="preserve"> </w:t>
      </w:r>
      <w:proofErr w:type="spellStart"/>
      <w:r w:rsidRPr="0055089D">
        <w:rPr>
          <w:position w:val="2"/>
          <w:lang w:val="sv-SE"/>
        </w:rPr>
        <w:t>diperoleh</w:t>
      </w:r>
      <w:proofErr w:type="spellEnd"/>
      <w:r w:rsidRPr="0055089D">
        <w:rPr>
          <w:position w:val="2"/>
          <w:lang w:val="sv-SE"/>
        </w:rPr>
        <w:t xml:space="preserve"> </w:t>
      </w:r>
      <w:proofErr w:type="spellStart"/>
      <w:r w:rsidRPr="0055089D">
        <w:rPr>
          <w:position w:val="2"/>
          <w:lang w:val="sv-SE"/>
        </w:rPr>
        <w:t>nilai</w:t>
      </w:r>
      <w:proofErr w:type="spellEnd"/>
      <w:r w:rsidRPr="0055089D">
        <w:rPr>
          <w:position w:val="2"/>
          <w:lang w:val="sv-SE"/>
        </w:rPr>
        <w:t xml:space="preserve"> t</w:t>
      </w:r>
      <w:proofErr w:type="spellStart"/>
      <w:r w:rsidRPr="0055089D">
        <w:rPr>
          <w:sz w:val="16"/>
          <w:lang w:val="sv-SE"/>
        </w:rPr>
        <w:t>hitung</w:t>
      </w:r>
      <w:proofErr w:type="spellEnd"/>
      <w:r w:rsidRPr="0055089D">
        <w:rPr>
          <w:sz w:val="16"/>
          <w:lang w:val="sv-SE"/>
        </w:rPr>
        <w:t xml:space="preserve"> </w:t>
      </w:r>
      <w:proofErr w:type="gramStart"/>
      <w:r w:rsidRPr="0055089D">
        <w:rPr>
          <w:position w:val="2"/>
          <w:lang w:val="sv-SE"/>
        </w:rPr>
        <w:t>3,509 &gt;</w:t>
      </w:r>
      <w:proofErr w:type="gramEnd"/>
      <w:r w:rsidRPr="0055089D">
        <w:rPr>
          <w:spacing w:val="1"/>
          <w:position w:val="2"/>
          <w:lang w:val="sv-SE"/>
        </w:rPr>
        <w:t xml:space="preserve"> </w:t>
      </w:r>
      <w:r w:rsidRPr="0055089D">
        <w:rPr>
          <w:position w:val="2"/>
          <w:lang w:val="sv-SE"/>
        </w:rPr>
        <w:t>t</w:t>
      </w:r>
      <w:proofErr w:type="spellStart"/>
      <w:r w:rsidRPr="0055089D">
        <w:rPr>
          <w:sz w:val="16"/>
          <w:lang w:val="sv-SE"/>
        </w:rPr>
        <w:t>tabel</w:t>
      </w:r>
      <w:proofErr w:type="spellEnd"/>
      <w:r w:rsidRPr="0055089D">
        <w:rPr>
          <w:sz w:val="16"/>
          <w:lang w:val="sv-SE"/>
        </w:rPr>
        <w:t xml:space="preserve"> </w:t>
      </w:r>
      <w:r w:rsidRPr="0055089D">
        <w:rPr>
          <w:position w:val="2"/>
          <w:lang w:val="sv-SE"/>
        </w:rPr>
        <w:t xml:space="preserve">2,010 dan </w:t>
      </w:r>
      <w:proofErr w:type="spellStart"/>
      <w:r w:rsidRPr="0055089D">
        <w:rPr>
          <w:position w:val="2"/>
          <w:lang w:val="sv-SE"/>
        </w:rPr>
        <w:t>tingkat</w:t>
      </w:r>
      <w:proofErr w:type="spellEnd"/>
      <w:r w:rsidRPr="0055089D">
        <w:rPr>
          <w:position w:val="2"/>
          <w:lang w:val="sv-SE"/>
        </w:rPr>
        <w:t xml:space="preserve"> </w:t>
      </w:r>
      <w:proofErr w:type="spellStart"/>
      <w:r w:rsidRPr="0055089D">
        <w:rPr>
          <w:position w:val="2"/>
          <w:lang w:val="sv-SE"/>
        </w:rPr>
        <w:t>signifikan</w:t>
      </w:r>
      <w:proofErr w:type="spellEnd"/>
      <w:r w:rsidRPr="0055089D">
        <w:rPr>
          <w:position w:val="2"/>
          <w:lang w:val="sv-SE"/>
        </w:rPr>
        <w:t xml:space="preserve"> 0,001 &lt; 0,05 </w:t>
      </w:r>
      <w:proofErr w:type="spellStart"/>
      <w:r w:rsidRPr="0055089D">
        <w:rPr>
          <w:position w:val="2"/>
          <w:lang w:val="sv-SE"/>
        </w:rPr>
        <w:t>sehingga</w:t>
      </w:r>
      <w:proofErr w:type="spellEnd"/>
      <w:r w:rsidRPr="0055089D">
        <w:rPr>
          <w:position w:val="2"/>
          <w:lang w:val="sv-SE"/>
        </w:rPr>
        <w:t xml:space="preserve"> H</w:t>
      </w:r>
      <w:r w:rsidRPr="0055089D">
        <w:rPr>
          <w:sz w:val="16"/>
          <w:lang w:val="sv-SE"/>
        </w:rPr>
        <w:t xml:space="preserve">0 </w:t>
      </w:r>
      <w:proofErr w:type="spellStart"/>
      <w:r w:rsidRPr="0055089D">
        <w:rPr>
          <w:position w:val="2"/>
          <w:lang w:val="sv-SE"/>
        </w:rPr>
        <w:t>ditolak</w:t>
      </w:r>
      <w:proofErr w:type="spellEnd"/>
      <w:r w:rsidRPr="0055089D">
        <w:rPr>
          <w:position w:val="2"/>
          <w:lang w:val="sv-SE"/>
        </w:rPr>
        <w:t xml:space="preserve"> dan H</w:t>
      </w:r>
      <w:r w:rsidRPr="0055089D">
        <w:rPr>
          <w:sz w:val="16"/>
          <w:lang w:val="sv-SE"/>
        </w:rPr>
        <w:t xml:space="preserve">1 </w:t>
      </w:r>
      <w:proofErr w:type="spellStart"/>
      <w:r w:rsidRPr="0055089D">
        <w:rPr>
          <w:position w:val="2"/>
          <w:lang w:val="sv-SE"/>
        </w:rPr>
        <w:t>diterima</w:t>
      </w:r>
      <w:proofErr w:type="spellEnd"/>
      <w:r w:rsidRPr="0055089D">
        <w:rPr>
          <w:position w:val="2"/>
          <w:lang w:val="sv-SE"/>
        </w:rPr>
        <w:t>.</w:t>
      </w:r>
      <w:r w:rsidRPr="0055089D">
        <w:rPr>
          <w:spacing w:val="1"/>
          <w:position w:val="2"/>
          <w:lang w:val="sv-SE"/>
        </w:rPr>
        <w:t xml:space="preserve"> </w:t>
      </w:r>
      <w:proofErr w:type="spellStart"/>
      <w:r w:rsidRPr="0055089D">
        <w:rPr>
          <w:position w:val="2"/>
          <w:lang w:val="sv-SE"/>
        </w:rPr>
        <w:t>Nilai</w:t>
      </w:r>
      <w:proofErr w:type="spellEnd"/>
      <w:r w:rsidRPr="0055089D">
        <w:rPr>
          <w:position w:val="2"/>
          <w:lang w:val="sv-SE"/>
        </w:rPr>
        <w:t xml:space="preserve"> t</w:t>
      </w:r>
      <w:proofErr w:type="spellStart"/>
      <w:r w:rsidRPr="0055089D">
        <w:rPr>
          <w:sz w:val="16"/>
          <w:lang w:val="sv-SE"/>
        </w:rPr>
        <w:t>hitung</w:t>
      </w:r>
      <w:proofErr w:type="spellEnd"/>
      <w:r w:rsidRPr="0055089D">
        <w:rPr>
          <w:spacing w:val="41"/>
          <w:sz w:val="16"/>
          <w:lang w:val="sv-SE"/>
        </w:rPr>
        <w:t xml:space="preserve"> </w:t>
      </w:r>
      <w:proofErr w:type="gramStart"/>
      <w:r w:rsidRPr="0055089D">
        <w:rPr>
          <w:position w:val="2"/>
          <w:lang w:val="sv-SE"/>
        </w:rPr>
        <w:t>3,751 &gt;</w:t>
      </w:r>
      <w:proofErr w:type="gramEnd"/>
      <w:r w:rsidRPr="0055089D">
        <w:rPr>
          <w:position w:val="2"/>
          <w:lang w:val="sv-SE"/>
        </w:rPr>
        <w:t xml:space="preserve"> t</w:t>
      </w:r>
      <w:proofErr w:type="spellStart"/>
      <w:r w:rsidRPr="0055089D">
        <w:rPr>
          <w:sz w:val="16"/>
          <w:lang w:val="sv-SE"/>
        </w:rPr>
        <w:t>tabel</w:t>
      </w:r>
      <w:proofErr w:type="spellEnd"/>
      <w:r w:rsidRPr="0055089D">
        <w:rPr>
          <w:spacing w:val="41"/>
          <w:sz w:val="16"/>
          <w:lang w:val="sv-SE"/>
        </w:rPr>
        <w:t xml:space="preserve"> </w:t>
      </w:r>
      <w:r w:rsidRPr="0055089D">
        <w:rPr>
          <w:position w:val="2"/>
          <w:lang w:val="sv-SE"/>
        </w:rPr>
        <w:t xml:space="preserve">2,010 dan </w:t>
      </w:r>
      <w:proofErr w:type="spellStart"/>
      <w:r w:rsidRPr="0055089D">
        <w:rPr>
          <w:position w:val="2"/>
          <w:lang w:val="sv-SE"/>
        </w:rPr>
        <w:t>tingkat</w:t>
      </w:r>
      <w:proofErr w:type="spellEnd"/>
      <w:r w:rsidRPr="0055089D">
        <w:rPr>
          <w:position w:val="2"/>
          <w:lang w:val="sv-SE"/>
        </w:rPr>
        <w:t xml:space="preserve"> </w:t>
      </w:r>
      <w:proofErr w:type="spellStart"/>
      <w:r w:rsidRPr="0055089D">
        <w:rPr>
          <w:position w:val="2"/>
          <w:lang w:val="sv-SE"/>
        </w:rPr>
        <w:t>signifikan</w:t>
      </w:r>
      <w:proofErr w:type="spellEnd"/>
      <w:r w:rsidRPr="0055089D">
        <w:rPr>
          <w:position w:val="2"/>
          <w:lang w:val="sv-SE"/>
        </w:rPr>
        <w:t xml:space="preserve"> 0,000 &lt;</w:t>
      </w:r>
      <w:r w:rsidRPr="0055089D">
        <w:rPr>
          <w:spacing w:val="60"/>
          <w:position w:val="2"/>
          <w:lang w:val="sv-SE"/>
        </w:rPr>
        <w:t xml:space="preserve"> </w:t>
      </w:r>
      <w:r w:rsidRPr="0055089D">
        <w:rPr>
          <w:position w:val="2"/>
          <w:lang w:val="sv-SE"/>
        </w:rPr>
        <w:t xml:space="preserve">0,05 </w:t>
      </w:r>
      <w:proofErr w:type="spellStart"/>
      <w:r w:rsidRPr="0055089D">
        <w:rPr>
          <w:position w:val="2"/>
          <w:lang w:val="sv-SE"/>
        </w:rPr>
        <w:t>sehingga</w:t>
      </w:r>
      <w:proofErr w:type="spellEnd"/>
      <w:r w:rsidRPr="0055089D">
        <w:rPr>
          <w:position w:val="2"/>
          <w:lang w:val="sv-SE"/>
        </w:rPr>
        <w:t xml:space="preserve"> H</w:t>
      </w:r>
      <w:r w:rsidRPr="0055089D">
        <w:rPr>
          <w:sz w:val="16"/>
          <w:lang w:val="sv-SE"/>
        </w:rPr>
        <w:t>0</w:t>
      </w:r>
      <w:r w:rsidRPr="0055089D">
        <w:rPr>
          <w:spacing w:val="1"/>
          <w:sz w:val="16"/>
          <w:lang w:val="sv-SE"/>
        </w:rPr>
        <w:t xml:space="preserve"> </w:t>
      </w:r>
      <w:proofErr w:type="spellStart"/>
      <w:r w:rsidRPr="0055089D">
        <w:rPr>
          <w:position w:val="2"/>
          <w:lang w:val="sv-SE"/>
        </w:rPr>
        <w:t>ditolak</w:t>
      </w:r>
      <w:proofErr w:type="spellEnd"/>
      <w:r w:rsidRPr="0055089D">
        <w:rPr>
          <w:spacing w:val="2"/>
          <w:position w:val="2"/>
          <w:lang w:val="sv-SE"/>
        </w:rPr>
        <w:t xml:space="preserve"> </w:t>
      </w:r>
      <w:r w:rsidRPr="0055089D">
        <w:rPr>
          <w:position w:val="2"/>
          <w:lang w:val="sv-SE"/>
        </w:rPr>
        <w:t>dan</w:t>
      </w:r>
      <w:r w:rsidRPr="0055089D">
        <w:rPr>
          <w:spacing w:val="-3"/>
          <w:position w:val="2"/>
          <w:lang w:val="sv-SE"/>
        </w:rPr>
        <w:t xml:space="preserve"> </w:t>
      </w:r>
      <w:r w:rsidRPr="0055089D">
        <w:rPr>
          <w:position w:val="2"/>
          <w:lang w:val="sv-SE"/>
        </w:rPr>
        <w:t>H</w:t>
      </w:r>
      <w:r w:rsidRPr="0055089D">
        <w:rPr>
          <w:sz w:val="16"/>
          <w:lang w:val="sv-SE"/>
        </w:rPr>
        <w:t>1</w:t>
      </w:r>
      <w:r w:rsidRPr="0055089D">
        <w:rPr>
          <w:spacing w:val="20"/>
          <w:sz w:val="16"/>
          <w:lang w:val="sv-SE"/>
        </w:rPr>
        <w:t xml:space="preserve"> </w:t>
      </w:r>
      <w:proofErr w:type="spellStart"/>
      <w:r w:rsidRPr="0055089D">
        <w:rPr>
          <w:position w:val="2"/>
          <w:lang w:val="sv-SE"/>
        </w:rPr>
        <w:t>diterima</w:t>
      </w:r>
      <w:proofErr w:type="spellEnd"/>
      <w:r>
        <w:rPr>
          <w:position w:val="2"/>
          <w:lang w:val="sv-SE"/>
        </w:rPr>
        <w:t xml:space="preserve">. </w:t>
      </w:r>
    </w:p>
    <w:p w14:paraId="5E76DB5C" w14:textId="721E5E98" w:rsidR="0055089D" w:rsidRPr="0055089D" w:rsidRDefault="0055089D" w:rsidP="0055089D">
      <w:pPr>
        <w:numPr>
          <w:ilvl w:val="0"/>
          <w:numId w:val="8"/>
        </w:numPr>
        <w:autoSpaceDE w:val="0"/>
        <w:ind w:left="426"/>
        <w:jc w:val="both"/>
        <w:rPr>
          <w:color w:val="000000"/>
          <w:lang w:val="id"/>
        </w:rPr>
      </w:pPr>
      <w:r w:rsidRPr="0055089D">
        <w:rPr>
          <w:position w:val="2"/>
          <w:lang w:val="id"/>
        </w:rPr>
        <w:t xml:space="preserve">Nilai koefisien determinasi (R </w:t>
      </w:r>
      <w:proofErr w:type="spellStart"/>
      <w:r w:rsidRPr="0055089D">
        <w:rPr>
          <w:position w:val="2"/>
          <w:lang w:val="id"/>
        </w:rPr>
        <w:t>Square</w:t>
      </w:r>
      <w:proofErr w:type="spellEnd"/>
      <w:r w:rsidRPr="0055089D">
        <w:rPr>
          <w:position w:val="2"/>
          <w:lang w:val="id"/>
        </w:rPr>
        <w:t xml:space="preserve">) sebesar 0,77. Artinya, kinerja karyawan PT. Perkebunan Nusantara III Persero Medan dapat dijelaskan oleh beban kerja dan </w:t>
      </w:r>
      <w:proofErr w:type="spellStart"/>
      <w:r w:rsidRPr="0055089D">
        <w:rPr>
          <w:position w:val="2"/>
          <w:lang w:val="id"/>
        </w:rPr>
        <w:t>stress</w:t>
      </w:r>
      <w:proofErr w:type="spellEnd"/>
      <w:r w:rsidRPr="0055089D">
        <w:rPr>
          <w:position w:val="2"/>
          <w:lang w:val="id"/>
        </w:rPr>
        <w:t xml:space="preserve"> kerja sebesar 77% sedangkan 23% dijelaskan oleh variabel lain yang tidak dijelaskan dalam penelitian ini.</w:t>
      </w:r>
    </w:p>
    <w:p w14:paraId="0BD59EC9" w14:textId="77777777" w:rsidR="00D360E9" w:rsidRPr="00D273B6" w:rsidRDefault="00D360E9" w:rsidP="00D360E9">
      <w:pPr>
        <w:autoSpaceDE w:val="0"/>
        <w:ind w:firstLine="567"/>
        <w:jc w:val="both"/>
        <w:rPr>
          <w:color w:val="000000"/>
          <w:lang w:val="fi-FI"/>
        </w:rPr>
      </w:pPr>
    </w:p>
    <w:p w14:paraId="1D3948FB" w14:textId="77777777" w:rsidR="00D360E9" w:rsidRPr="00D273B6" w:rsidRDefault="005B51E5" w:rsidP="00D360E9">
      <w:pPr>
        <w:autoSpaceDE w:val="0"/>
        <w:rPr>
          <w:b/>
          <w:color w:val="000000"/>
          <w:lang w:val="fi-FI"/>
        </w:rPr>
      </w:pPr>
      <w:r>
        <w:rPr>
          <w:b/>
          <w:color w:val="000000"/>
          <w:lang w:val="fi-FI"/>
        </w:rPr>
        <w:t>REFERENSI</w:t>
      </w:r>
    </w:p>
    <w:p w14:paraId="533EC9CC" w14:textId="1CEF5596" w:rsidR="0055089D" w:rsidRPr="009F5245" w:rsidRDefault="00856BC7" w:rsidP="0055089D">
      <w:pPr>
        <w:widowControl w:val="0"/>
        <w:autoSpaceDE w:val="0"/>
        <w:autoSpaceDN w:val="0"/>
        <w:adjustRightInd w:val="0"/>
        <w:jc w:val="both"/>
        <w:rPr>
          <w:noProof/>
          <w:lang w:val="sv-SE"/>
        </w:rPr>
      </w:pPr>
      <w:r w:rsidRPr="00E074BE">
        <w:rPr>
          <w:bCs/>
        </w:rPr>
        <w:fldChar w:fldCharType="begin" w:fldLock="1"/>
      </w:r>
      <w:r w:rsidR="00D360E9" w:rsidRPr="009F5245">
        <w:rPr>
          <w:bCs/>
          <w:lang w:val="sv-SE"/>
        </w:rPr>
        <w:instrText xml:space="preserve">ADDIN Mendeley Bibliography CSL_BIBLIOGRAPHY </w:instrText>
      </w:r>
      <w:r w:rsidRPr="00E074BE">
        <w:rPr>
          <w:bCs/>
        </w:rPr>
        <w:fldChar w:fldCharType="separate"/>
      </w:r>
    </w:p>
    <w:p w14:paraId="5A8A13FC" w14:textId="77777777" w:rsidR="0055089D" w:rsidRPr="0055089D" w:rsidRDefault="0055089D" w:rsidP="0055089D">
      <w:pPr>
        <w:widowControl w:val="0"/>
        <w:autoSpaceDE w:val="0"/>
        <w:autoSpaceDN w:val="0"/>
        <w:adjustRightInd w:val="0"/>
        <w:ind w:left="480" w:hanging="480"/>
        <w:jc w:val="both"/>
        <w:rPr>
          <w:noProof/>
          <w:lang w:val="id"/>
        </w:rPr>
      </w:pPr>
      <w:r w:rsidRPr="0055089D">
        <w:rPr>
          <w:noProof/>
          <w:lang w:val="id"/>
        </w:rPr>
        <w:t>Departemen Dalam Negeri ,</w:t>
      </w:r>
      <w:r w:rsidRPr="0055089D">
        <w:rPr>
          <w:i/>
          <w:noProof/>
          <w:lang w:val="id"/>
        </w:rPr>
        <w:t xml:space="preserve">PerMen DanNeg </w:t>
      </w:r>
      <w:r w:rsidRPr="0055089D">
        <w:rPr>
          <w:noProof/>
          <w:lang w:val="id"/>
        </w:rPr>
        <w:t>N0.12 Tahun 2008 tentang Pedoman Analisis Beban Kerja di Lingkungan Departemen Dalam Negeri dan Pemerintah Daerah . Jakarta.</w:t>
      </w:r>
    </w:p>
    <w:p w14:paraId="7BBFA948" w14:textId="0791227D" w:rsidR="0055089D" w:rsidRDefault="0055089D" w:rsidP="0055089D">
      <w:pPr>
        <w:widowControl w:val="0"/>
        <w:autoSpaceDE w:val="0"/>
        <w:autoSpaceDN w:val="0"/>
        <w:adjustRightInd w:val="0"/>
        <w:ind w:left="480" w:hanging="480"/>
        <w:jc w:val="both"/>
        <w:rPr>
          <w:noProof/>
          <w:lang w:val="id"/>
        </w:rPr>
      </w:pPr>
      <w:r w:rsidRPr="0055089D">
        <w:rPr>
          <w:noProof/>
          <w:lang w:val="id"/>
        </w:rPr>
        <w:t xml:space="preserve">Dessler, Gary, 2004, </w:t>
      </w:r>
      <w:r w:rsidRPr="0055089D">
        <w:rPr>
          <w:i/>
          <w:noProof/>
          <w:lang w:val="id"/>
        </w:rPr>
        <w:t>Manajemen Sumber Daya Manusia</w:t>
      </w:r>
      <w:r w:rsidRPr="0055089D">
        <w:rPr>
          <w:noProof/>
          <w:lang w:val="id"/>
        </w:rPr>
        <w:t>, Edisi Kesembilan, Jilid 1, PT. Indeks Kelompok Gramedia.</w:t>
      </w:r>
    </w:p>
    <w:p w14:paraId="32C19460" w14:textId="20EA036E" w:rsidR="0055089D" w:rsidRPr="0055089D" w:rsidRDefault="0055089D" w:rsidP="0055089D">
      <w:pPr>
        <w:widowControl w:val="0"/>
        <w:autoSpaceDE w:val="0"/>
        <w:autoSpaceDN w:val="0"/>
        <w:adjustRightInd w:val="0"/>
        <w:ind w:left="480" w:hanging="480"/>
        <w:jc w:val="both"/>
        <w:rPr>
          <w:noProof/>
          <w:lang w:val="id"/>
        </w:rPr>
      </w:pPr>
      <w:r w:rsidRPr="0055089D">
        <w:rPr>
          <w:noProof/>
          <w:lang w:val="id"/>
        </w:rPr>
        <w:t xml:space="preserve">Edy, Sutrisno. 2011 Manajemen Sumber Daya Manusia. Penerbit Kencana, Jakarta. Gawron, V. J 2008 Human </w:t>
      </w:r>
      <w:r w:rsidRPr="0055089D">
        <w:rPr>
          <w:noProof/>
          <w:lang w:val="id"/>
        </w:rPr>
        <w:lastRenderedPageBreak/>
        <w:t>Performance, Workload And Situational Awareness Measures</w:t>
      </w:r>
      <w:r>
        <w:rPr>
          <w:noProof/>
        </w:rPr>
        <w:t xml:space="preserve"> </w:t>
      </w:r>
      <w:r w:rsidRPr="0055089D">
        <w:rPr>
          <w:noProof/>
          <w:lang w:val="id"/>
        </w:rPr>
        <w:t>Handbook, Second Edition. USA</w:t>
      </w:r>
    </w:p>
    <w:p w14:paraId="4765F9F8" w14:textId="77777777" w:rsidR="0055089D" w:rsidRPr="0055089D" w:rsidRDefault="0055089D" w:rsidP="0055089D">
      <w:pPr>
        <w:widowControl w:val="0"/>
        <w:autoSpaceDE w:val="0"/>
        <w:autoSpaceDN w:val="0"/>
        <w:adjustRightInd w:val="0"/>
        <w:ind w:left="480" w:hanging="480"/>
        <w:jc w:val="both"/>
        <w:rPr>
          <w:noProof/>
          <w:lang w:val="id"/>
        </w:rPr>
      </w:pPr>
      <w:r w:rsidRPr="0055089D">
        <w:rPr>
          <w:noProof/>
          <w:lang w:val="id"/>
        </w:rPr>
        <w:t xml:space="preserve">Ghozali, Imam. 2005. </w:t>
      </w:r>
      <w:r w:rsidRPr="0055089D">
        <w:rPr>
          <w:i/>
          <w:noProof/>
          <w:lang w:val="id"/>
        </w:rPr>
        <w:t>Aplikasi Analisis Multivariate dengan SPSS</w:t>
      </w:r>
      <w:r w:rsidRPr="0055089D">
        <w:rPr>
          <w:noProof/>
          <w:lang w:val="id"/>
        </w:rPr>
        <w:t>. Badan Penerbit UNDIP, Semarang.</w:t>
      </w:r>
    </w:p>
    <w:p w14:paraId="2E3389CB" w14:textId="77777777" w:rsidR="0055089D" w:rsidRPr="0055089D" w:rsidRDefault="0055089D" w:rsidP="0055089D">
      <w:pPr>
        <w:widowControl w:val="0"/>
        <w:autoSpaceDE w:val="0"/>
        <w:autoSpaceDN w:val="0"/>
        <w:adjustRightInd w:val="0"/>
        <w:ind w:left="480" w:hanging="480"/>
        <w:jc w:val="both"/>
        <w:rPr>
          <w:noProof/>
          <w:lang w:val="id"/>
        </w:rPr>
      </w:pPr>
      <w:r w:rsidRPr="0055089D">
        <w:rPr>
          <w:noProof/>
          <w:lang w:val="id"/>
        </w:rPr>
        <w:t>Gibson, Ivancevich Donelly. 2009 Organisasi . Erlangga: Jakarta</w:t>
      </w:r>
    </w:p>
    <w:p w14:paraId="6DBB04EC" w14:textId="25232BA7" w:rsidR="0055089D" w:rsidRPr="0055089D" w:rsidRDefault="0055089D" w:rsidP="0055089D">
      <w:pPr>
        <w:widowControl w:val="0"/>
        <w:autoSpaceDE w:val="0"/>
        <w:autoSpaceDN w:val="0"/>
        <w:adjustRightInd w:val="0"/>
        <w:ind w:left="480" w:hanging="480"/>
        <w:jc w:val="both"/>
        <w:rPr>
          <w:i/>
          <w:noProof/>
          <w:lang w:val="id"/>
        </w:rPr>
      </w:pPr>
      <w:r w:rsidRPr="0055089D">
        <w:rPr>
          <w:noProof/>
          <w:lang w:val="id"/>
        </w:rPr>
        <w:t xml:space="preserve">Hasibuan, Melayu. 2012. </w:t>
      </w:r>
      <w:r w:rsidRPr="0055089D">
        <w:rPr>
          <w:i/>
          <w:noProof/>
          <w:lang w:val="id"/>
        </w:rPr>
        <w:t>Manajemen Sumber Daya Manusia</w:t>
      </w:r>
      <w:r w:rsidRPr="0055089D">
        <w:rPr>
          <w:noProof/>
          <w:lang w:val="id"/>
        </w:rPr>
        <w:t xml:space="preserve">, Bumi Aksara, Jakarta. Koesomowidjojo, Suci R Marih. 2017. Panduan Praktis Menyusun; </w:t>
      </w:r>
      <w:r w:rsidRPr="0055089D">
        <w:rPr>
          <w:i/>
          <w:noProof/>
          <w:lang w:val="id"/>
        </w:rPr>
        <w:t>Analisis Beban Kerja</w:t>
      </w:r>
      <w:r w:rsidRPr="0055089D">
        <w:rPr>
          <w:noProof/>
          <w:lang w:val="id"/>
        </w:rPr>
        <w:t>,</w:t>
      </w:r>
      <w:r w:rsidRPr="009F5245">
        <w:rPr>
          <w:noProof/>
          <w:lang w:val="id"/>
        </w:rPr>
        <w:t xml:space="preserve"> </w:t>
      </w:r>
      <w:r w:rsidRPr="0055089D">
        <w:rPr>
          <w:noProof/>
          <w:lang w:val="id"/>
        </w:rPr>
        <w:t>Raih Asa Sukses. Jakarta.</w:t>
      </w:r>
    </w:p>
    <w:p w14:paraId="3AB8CDE4" w14:textId="77777777" w:rsidR="0055089D" w:rsidRPr="0055089D" w:rsidRDefault="0055089D" w:rsidP="0055089D">
      <w:pPr>
        <w:widowControl w:val="0"/>
        <w:autoSpaceDE w:val="0"/>
        <w:autoSpaceDN w:val="0"/>
        <w:adjustRightInd w:val="0"/>
        <w:ind w:left="480" w:hanging="480"/>
        <w:jc w:val="both"/>
        <w:rPr>
          <w:noProof/>
          <w:lang w:val="id"/>
        </w:rPr>
      </w:pPr>
      <w:r w:rsidRPr="0055089D">
        <w:rPr>
          <w:noProof/>
          <w:lang w:val="id"/>
        </w:rPr>
        <w:t>Luthans. Fred. 2006. Perilaku Organisasi . Edisi Sepuluh. Penerbit Andi. Yogyakarta. Muhamad Zainur Roziqin, 2010. Kepuasan Kerja. Averroes Perss. Malang.</w:t>
      </w:r>
    </w:p>
    <w:p w14:paraId="5EBF7CEB" w14:textId="77777777" w:rsidR="0055089D" w:rsidRPr="0055089D" w:rsidRDefault="0055089D" w:rsidP="0055089D">
      <w:pPr>
        <w:widowControl w:val="0"/>
        <w:autoSpaceDE w:val="0"/>
        <w:autoSpaceDN w:val="0"/>
        <w:adjustRightInd w:val="0"/>
        <w:ind w:left="480" w:hanging="480"/>
        <w:jc w:val="both"/>
        <w:rPr>
          <w:noProof/>
          <w:lang w:val="id"/>
        </w:rPr>
      </w:pPr>
      <w:r w:rsidRPr="0055089D">
        <w:rPr>
          <w:noProof/>
          <w:lang w:val="id"/>
        </w:rPr>
        <w:t>Mangkuprawira, Sjafri dan Aida Vitayala Hubeis. 2007. Manajemen Mutu Sumber Daya Manusia . Cetakan Pertama. Ghalia Indonesia. Bogor.</w:t>
      </w:r>
    </w:p>
    <w:p w14:paraId="65E4BCE5" w14:textId="05447987" w:rsidR="0055089D" w:rsidRDefault="0055089D" w:rsidP="0055089D">
      <w:pPr>
        <w:widowControl w:val="0"/>
        <w:autoSpaceDE w:val="0"/>
        <w:autoSpaceDN w:val="0"/>
        <w:adjustRightInd w:val="0"/>
        <w:ind w:left="480" w:hanging="480"/>
        <w:jc w:val="both"/>
        <w:rPr>
          <w:noProof/>
          <w:lang w:val="id"/>
        </w:rPr>
      </w:pPr>
      <w:r w:rsidRPr="0055089D">
        <w:rPr>
          <w:noProof/>
          <w:lang w:val="id"/>
        </w:rPr>
        <w:t xml:space="preserve">Mangkunegara. 2013. </w:t>
      </w:r>
      <w:r w:rsidRPr="0055089D">
        <w:rPr>
          <w:i/>
          <w:noProof/>
          <w:lang w:val="id"/>
        </w:rPr>
        <w:t>Manajemen Sumber Daya Perusahaan</w:t>
      </w:r>
      <w:r w:rsidRPr="0055089D">
        <w:rPr>
          <w:noProof/>
          <w:lang w:val="id"/>
        </w:rPr>
        <w:t>. PT. Remaja Rosdakarya</w:t>
      </w:r>
      <w:r w:rsidRPr="009F5245">
        <w:rPr>
          <w:noProof/>
          <w:lang w:val="id"/>
        </w:rPr>
        <w:t xml:space="preserve">. </w:t>
      </w:r>
      <w:r w:rsidRPr="0055089D">
        <w:rPr>
          <w:noProof/>
          <w:lang w:val="id"/>
        </w:rPr>
        <w:t>Bandung.</w:t>
      </w:r>
    </w:p>
    <w:p w14:paraId="010CD49D" w14:textId="4EC88AE7" w:rsidR="0055089D" w:rsidRPr="0055089D" w:rsidRDefault="0055089D" w:rsidP="0055089D">
      <w:pPr>
        <w:widowControl w:val="0"/>
        <w:autoSpaceDE w:val="0"/>
        <w:autoSpaceDN w:val="0"/>
        <w:adjustRightInd w:val="0"/>
        <w:ind w:left="480" w:hanging="480"/>
        <w:jc w:val="both"/>
        <w:rPr>
          <w:noProof/>
          <w:lang w:val="id"/>
        </w:rPr>
      </w:pPr>
      <w:r w:rsidRPr="0055089D">
        <w:rPr>
          <w:noProof/>
          <w:lang w:val="id"/>
        </w:rPr>
        <w:t>Manuaba. 2000. Hubungan Beban Kerja Dan Kapasitas Kerja. Rinek Cipta. Jakarta. Munandar, Ashar S. 2014. Psikologi Industri dan Organisasi. Penerbit Universitas</w:t>
      </w:r>
      <w:r w:rsidRPr="009F5245">
        <w:rPr>
          <w:noProof/>
          <w:lang w:val="sv-SE"/>
        </w:rPr>
        <w:t xml:space="preserve"> </w:t>
      </w:r>
      <w:r w:rsidRPr="0055089D">
        <w:rPr>
          <w:noProof/>
          <w:lang w:val="id"/>
        </w:rPr>
        <w:t>Indonesia (UI-Press). Jakarta</w:t>
      </w:r>
    </w:p>
    <w:p w14:paraId="64454B3F" w14:textId="77777777" w:rsidR="0055089D" w:rsidRPr="0055089D" w:rsidRDefault="0055089D" w:rsidP="0055089D">
      <w:pPr>
        <w:widowControl w:val="0"/>
        <w:autoSpaceDE w:val="0"/>
        <w:autoSpaceDN w:val="0"/>
        <w:adjustRightInd w:val="0"/>
        <w:ind w:left="480" w:hanging="480"/>
        <w:jc w:val="both"/>
        <w:rPr>
          <w:noProof/>
          <w:lang w:val="id"/>
        </w:rPr>
      </w:pPr>
      <w:r w:rsidRPr="0055089D">
        <w:rPr>
          <w:noProof/>
          <w:lang w:val="id"/>
        </w:rPr>
        <w:t xml:space="preserve">Nasrudin, Endin. 2010. </w:t>
      </w:r>
      <w:r w:rsidRPr="0055089D">
        <w:rPr>
          <w:i/>
          <w:noProof/>
          <w:lang w:val="id"/>
        </w:rPr>
        <w:t>Psikologi Manajemen</w:t>
      </w:r>
      <w:r w:rsidRPr="0055089D">
        <w:rPr>
          <w:noProof/>
          <w:lang w:val="id"/>
        </w:rPr>
        <w:t>. Pustaka Setia. Bandung.</w:t>
      </w:r>
    </w:p>
    <w:p w14:paraId="5164A347" w14:textId="77777777" w:rsidR="0055089D" w:rsidRPr="0055089D" w:rsidRDefault="0055089D" w:rsidP="0055089D">
      <w:pPr>
        <w:widowControl w:val="0"/>
        <w:autoSpaceDE w:val="0"/>
        <w:autoSpaceDN w:val="0"/>
        <w:adjustRightInd w:val="0"/>
        <w:ind w:left="480" w:hanging="480"/>
        <w:jc w:val="both"/>
        <w:rPr>
          <w:noProof/>
          <w:lang w:val="id"/>
        </w:rPr>
      </w:pPr>
      <w:r w:rsidRPr="0055089D">
        <w:rPr>
          <w:noProof/>
          <w:lang w:val="id"/>
        </w:rPr>
        <w:t>Rivai, Veithzal, dan Mulyadi, Deddy. 2009. Kepemimpinan dan Perilaku Organisasi. PT. Rajawali Pers. Jakarta.</w:t>
      </w:r>
    </w:p>
    <w:p w14:paraId="1CD8B59C" w14:textId="77777777" w:rsidR="0055089D" w:rsidRPr="0055089D" w:rsidRDefault="0055089D" w:rsidP="0055089D">
      <w:pPr>
        <w:widowControl w:val="0"/>
        <w:autoSpaceDE w:val="0"/>
        <w:autoSpaceDN w:val="0"/>
        <w:adjustRightInd w:val="0"/>
        <w:ind w:left="480" w:hanging="480"/>
        <w:jc w:val="both"/>
        <w:rPr>
          <w:noProof/>
          <w:lang w:val="id"/>
        </w:rPr>
      </w:pPr>
      <w:r w:rsidRPr="0055089D">
        <w:rPr>
          <w:noProof/>
          <w:lang w:val="id"/>
        </w:rPr>
        <w:t xml:space="preserve">Robbins, S. P., dan Timothy A. Judge. 2008. </w:t>
      </w:r>
      <w:r w:rsidRPr="0055089D">
        <w:rPr>
          <w:i/>
          <w:noProof/>
          <w:lang w:val="id"/>
        </w:rPr>
        <w:t xml:space="preserve">Perilaku Organisasi, Alih Bahasa Hadyana Pujaatmaka </w:t>
      </w:r>
      <w:r w:rsidRPr="0055089D">
        <w:rPr>
          <w:noProof/>
          <w:lang w:val="id"/>
        </w:rPr>
        <w:t>Selembat Empat, Jakarta.</w:t>
      </w:r>
    </w:p>
    <w:p w14:paraId="40BBDAD8" w14:textId="77777777" w:rsidR="0055089D" w:rsidRPr="0055089D" w:rsidRDefault="0055089D" w:rsidP="0055089D">
      <w:pPr>
        <w:widowControl w:val="0"/>
        <w:autoSpaceDE w:val="0"/>
        <w:autoSpaceDN w:val="0"/>
        <w:adjustRightInd w:val="0"/>
        <w:ind w:left="480" w:hanging="480"/>
        <w:jc w:val="both"/>
        <w:rPr>
          <w:noProof/>
          <w:lang w:val="id"/>
        </w:rPr>
      </w:pPr>
      <w:r w:rsidRPr="0055089D">
        <w:rPr>
          <w:noProof/>
          <w:lang w:val="id"/>
        </w:rPr>
        <w:t>Sastrohadiwiryo, Siswanto B. 2005. Manajemen Tenaga Kerja Indonesia Pendekatan Administrasi Dan Operasional. PT Bumi Aksara. Jakarta.</w:t>
      </w:r>
    </w:p>
    <w:p w14:paraId="01C75AA7" w14:textId="77777777" w:rsidR="0055089D" w:rsidRPr="0055089D" w:rsidRDefault="0055089D" w:rsidP="0055089D">
      <w:pPr>
        <w:widowControl w:val="0"/>
        <w:autoSpaceDE w:val="0"/>
        <w:autoSpaceDN w:val="0"/>
        <w:adjustRightInd w:val="0"/>
        <w:ind w:left="480" w:hanging="480"/>
        <w:jc w:val="both"/>
        <w:rPr>
          <w:noProof/>
          <w:lang w:val="id"/>
        </w:rPr>
      </w:pPr>
      <w:r w:rsidRPr="0055089D">
        <w:rPr>
          <w:noProof/>
          <w:lang w:val="id"/>
        </w:rPr>
        <w:t>Spielberger, Charles. (2004) Encyclopedia of Applied Psycology. Boston : Elsevier Academic Perss.</w:t>
      </w:r>
    </w:p>
    <w:p w14:paraId="57ED6566" w14:textId="77777777" w:rsidR="0055089D" w:rsidRPr="0055089D" w:rsidRDefault="0055089D" w:rsidP="0055089D">
      <w:pPr>
        <w:widowControl w:val="0"/>
        <w:autoSpaceDE w:val="0"/>
        <w:autoSpaceDN w:val="0"/>
        <w:adjustRightInd w:val="0"/>
        <w:ind w:left="480" w:hanging="480"/>
        <w:jc w:val="both"/>
        <w:rPr>
          <w:noProof/>
          <w:lang w:val="id"/>
        </w:rPr>
      </w:pPr>
      <w:r w:rsidRPr="0055089D">
        <w:rPr>
          <w:noProof/>
          <w:lang w:val="id"/>
        </w:rPr>
        <w:t xml:space="preserve">Sunyoto, Danang. 2013, Sumber Daya </w:t>
      </w:r>
      <w:r w:rsidRPr="0055089D">
        <w:rPr>
          <w:noProof/>
          <w:lang w:val="id"/>
        </w:rPr>
        <w:t>Manusia . Caps: Yogyakarta.</w:t>
      </w:r>
    </w:p>
    <w:p w14:paraId="5C1CAB5F" w14:textId="721BFC59" w:rsidR="0055089D" w:rsidRDefault="0055089D" w:rsidP="0055089D">
      <w:pPr>
        <w:widowControl w:val="0"/>
        <w:autoSpaceDE w:val="0"/>
        <w:autoSpaceDN w:val="0"/>
        <w:adjustRightInd w:val="0"/>
        <w:ind w:left="480" w:hanging="480"/>
        <w:jc w:val="both"/>
        <w:rPr>
          <w:noProof/>
          <w:lang w:val="id"/>
        </w:rPr>
      </w:pPr>
      <w:r w:rsidRPr="0055089D">
        <w:rPr>
          <w:noProof/>
          <w:lang w:val="id"/>
        </w:rPr>
        <w:t>Sugiyono. 2012. “</w:t>
      </w:r>
      <w:r w:rsidRPr="0055089D">
        <w:rPr>
          <w:i/>
          <w:noProof/>
          <w:lang w:val="id"/>
        </w:rPr>
        <w:t>Memahami Penelitian Kualitatif’’ (Pendekatan Kuantitatif, Kualitatif, dan R&amp;D)</w:t>
      </w:r>
      <w:r w:rsidRPr="0055089D">
        <w:rPr>
          <w:noProof/>
          <w:lang w:val="id"/>
        </w:rPr>
        <w:t>. Alfabeta. Bandung.</w:t>
      </w:r>
    </w:p>
    <w:p w14:paraId="3A899377" w14:textId="77777777" w:rsidR="0055089D" w:rsidRPr="0055089D" w:rsidRDefault="0055089D" w:rsidP="0055089D">
      <w:pPr>
        <w:widowControl w:val="0"/>
        <w:autoSpaceDE w:val="0"/>
        <w:autoSpaceDN w:val="0"/>
        <w:adjustRightInd w:val="0"/>
        <w:ind w:left="480" w:hanging="480"/>
        <w:jc w:val="both"/>
        <w:rPr>
          <w:noProof/>
          <w:lang w:val="id"/>
        </w:rPr>
      </w:pPr>
      <w:r w:rsidRPr="0055089D">
        <w:rPr>
          <w:noProof/>
          <w:lang w:val="id"/>
        </w:rPr>
        <w:t xml:space="preserve">Tarwaka. 2015. </w:t>
      </w:r>
      <w:r w:rsidRPr="0055089D">
        <w:rPr>
          <w:i/>
          <w:noProof/>
          <w:lang w:val="id"/>
        </w:rPr>
        <w:t>Ergonomi Industri Dasar-Dasar Pengetahuan Ergonomi Dan Aplikasi di Tempat Kerja</w:t>
      </w:r>
      <w:r w:rsidRPr="0055089D">
        <w:rPr>
          <w:noProof/>
          <w:lang w:val="id"/>
        </w:rPr>
        <w:t>. Harapan Press. Surakarta.</w:t>
      </w:r>
    </w:p>
    <w:p w14:paraId="3470481B" w14:textId="697655F8" w:rsidR="0055089D" w:rsidRPr="0055089D" w:rsidRDefault="0055089D" w:rsidP="0055089D">
      <w:pPr>
        <w:widowControl w:val="0"/>
        <w:autoSpaceDE w:val="0"/>
        <w:autoSpaceDN w:val="0"/>
        <w:adjustRightInd w:val="0"/>
        <w:ind w:left="480" w:hanging="480"/>
        <w:jc w:val="both"/>
        <w:rPr>
          <w:i/>
          <w:noProof/>
          <w:lang w:val="id"/>
        </w:rPr>
      </w:pPr>
      <w:r w:rsidRPr="0055089D">
        <w:rPr>
          <w:noProof/>
          <w:lang w:val="id"/>
        </w:rPr>
        <w:t xml:space="preserve">Veitzal Rivai dan Deddy Mulyadi. 2010. </w:t>
      </w:r>
      <w:r w:rsidRPr="0055089D">
        <w:rPr>
          <w:i/>
          <w:noProof/>
          <w:lang w:val="id"/>
        </w:rPr>
        <w:t>Kepemimpinan dan Perilaku Organisasi.</w:t>
      </w:r>
      <w:r w:rsidRPr="009F5245">
        <w:rPr>
          <w:i/>
          <w:noProof/>
          <w:lang w:val="sv-SE"/>
        </w:rPr>
        <w:t xml:space="preserve"> </w:t>
      </w:r>
      <w:r w:rsidRPr="0055089D">
        <w:rPr>
          <w:noProof/>
          <w:lang w:val="id"/>
        </w:rPr>
        <w:t>Rajawali Pers. Jakarta.</w:t>
      </w:r>
    </w:p>
    <w:p w14:paraId="36ACDAF8" w14:textId="7F6F4F37" w:rsidR="0055089D" w:rsidRPr="009F5245" w:rsidRDefault="0055089D" w:rsidP="0055089D">
      <w:pPr>
        <w:widowControl w:val="0"/>
        <w:autoSpaceDE w:val="0"/>
        <w:autoSpaceDN w:val="0"/>
        <w:adjustRightInd w:val="0"/>
        <w:ind w:left="480" w:hanging="480"/>
        <w:jc w:val="both"/>
        <w:rPr>
          <w:noProof/>
          <w:lang w:val="sv-SE"/>
        </w:rPr>
      </w:pPr>
      <w:r w:rsidRPr="0055089D">
        <w:rPr>
          <w:noProof/>
          <w:lang w:val="id"/>
        </w:rPr>
        <w:t xml:space="preserve">Wirawan.2009. </w:t>
      </w:r>
      <w:r w:rsidRPr="0055089D">
        <w:rPr>
          <w:i/>
          <w:noProof/>
          <w:lang w:val="id"/>
        </w:rPr>
        <w:t>Evaluasi Kinerja Sumber Daya Manusia Teori Aplikasi dan Penelitian.</w:t>
      </w:r>
      <w:r w:rsidRPr="0055089D">
        <w:rPr>
          <w:i/>
          <w:noProof/>
          <w:lang w:val="sv-SE"/>
        </w:rPr>
        <w:t xml:space="preserve"> </w:t>
      </w:r>
      <w:r w:rsidRPr="0055089D">
        <w:rPr>
          <w:noProof/>
          <w:lang w:val="id"/>
        </w:rPr>
        <w:t>Penerbit: Salemba Empat. Jakarta</w:t>
      </w:r>
      <w:r w:rsidRPr="009F5245">
        <w:rPr>
          <w:noProof/>
          <w:lang w:val="sv-SE"/>
        </w:rPr>
        <w:t>.</w:t>
      </w:r>
    </w:p>
    <w:p w14:paraId="6C3EE15F" w14:textId="1DC0AECB" w:rsidR="0055089D" w:rsidRDefault="0055089D" w:rsidP="0055089D">
      <w:pPr>
        <w:widowControl w:val="0"/>
        <w:autoSpaceDE w:val="0"/>
        <w:autoSpaceDN w:val="0"/>
        <w:adjustRightInd w:val="0"/>
        <w:ind w:left="480" w:hanging="480"/>
        <w:jc w:val="both"/>
        <w:rPr>
          <w:noProof/>
          <w:lang w:val="id"/>
        </w:rPr>
      </w:pPr>
      <w:r w:rsidRPr="0055089D">
        <w:rPr>
          <w:noProof/>
          <w:lang w:val="id"/>
        </w:rPr>
        <w:t>Adityawarman, Sanim, Sinaga 2015. Jurnal Manajemen dan Organisasi Vol.VI No.1 Pengaruh Beban Kerja Terhadap Kinerja Karyawan PT. Bank Rakyat Indonesia (Persero) Tbk Cabang Krekot.</w:t>
      </w:r>
    </w:p>
    <w:p w14:paraId="0DAD0794" w14:textId="77777777" w:rsidR="0055089D" w:rsidRPr="0055089D" w:rsidRDefault="0055089D" w:rsidP="0055089D">
      <w:pPr>
        <w:widowControl w:val="0"/>
        <w:autoSpaceDE w:val="0"/>
        <w:autoSpaceDN w:val="0"/>
        <w:adjustRightInd w:val="0"/>
        <w:ind w:left="480" w:hanging="480"/>
        <w:jc w:val="both"/>
        <w:rPr>
          <w:noProof/>
          <w:lang w:val="id"/>
        </w:rPr>
      </w:pPr>
      <w:r w:rsidRPr="0055089D">
        <w:rPr>
          <w:noProof/>
          <w:lang w:val="id"/>
        </w:rPr>
        <w:t xml:space="preserve">Apriani, D. Nurazi, R &amp; Praningrum. (2013). Analisis Karateristik Individu, Komitmen Organisasi, Beban Kerja dan Kinerja Karyawan. </w:t>
      </w:r>
      <w:r w:rsidRPr="0055089D">
        <w:rPr>
          <w:i/>
          <w:noProof/>
          <w:lang w:val="id"/>
        </w:rPr>
        <w:t xml:space="preserve">The Manager Review Jurnal Ilmiah Manajemen, </w:t>
      </w:r>
      <w:r w:rsidRPr="0055089D">
        <w:rPr>
          <w:noProof/>
          <w:lang w:val="id"/>
        </w:rPr>
        <w:t>15(1):113-130.</w:t>
      </w:r>
    </w:p>
    <w:p w14:paraId="4208620D" w14:textId="77777777" w:rsidR="0055089D" w:rsidRPr="0055089D" w:rsidRDefault="0055089D" w:rsidP="0055089D">
      <w:pPr>
        <w:widowControl w:val="0"/>
        <w:autoSpaceDE w:val="0"/>
        <w:autoSpaceDN w:val="0"/>
        <w:adjustRightInd w:val="0"/>
        <w:ind w:left="480" w:hanging="480"/>
        <w:jc w:val="both"/>
        <w:rPr>
          <w:noProof/>
          <w:lang w:val="id"/>
        </w:rPr>
      </w:pPr>
      <w:r w:rsidRPr="0055089D">
        <w:rPr>
          <w:noProof/>
          <w:lang w:val="id"/>
        </w:rPr>
        <w:t xml:space="preserve">Chandra, Riny. 2017 </w:t>
      </w:r>
      <w:r w:rsidRPr="0055089D">
        <w:rPr>
          <w:i/>
          <w:noProof/>
          <w:lang w:val="id"/>
        </w:rPr>
        <w:t xml:space="preserve">Pengaruh Beban Kerja dan Stres Kerja terhadap Kinerja Karyawan </w:t>
      </w:r>
      <w:r w:rsidRPr="0055089D">
        <w:rPr>
          <w:noProof/>
          <w:lang w:val="id"/>
        </w:rPr>
        <w:t xml:space="preserve">pada PT. Mega Auto Central Finance Cabang di Langsa. </w:t>
      </w:r>
      <w:r w:rsidRPr="0055089D">
        <w:rPr>
          <w:i/>
          <w:noProof/>
          <w:lang w:val="id"/>
        </w:rPr>
        <w:t>Jurnal Manajemen dan Keuangan.</w:t>
      </w:r>
      <w:r w:rsidRPr="0055089D">
        <w:rPr>
          <w:noProof/>
          <w:lang w:val="id"/>
        </w:rPr>
        <w:t>Vol.6</w:t>
      </w:r>
    </w:p>
    <w:p w14:paraId="56A669C8" w14:textId="77777777" w:rsidR="0055089D" w:rsidRPr="0055089D" w:rsidRDefault="0055089D" w:rsidP="0055089D">
      <w:pPr>
        <w:widowControl w:val="0"/>
        <w:autoSpaceDE w:val="0"/>
        <w:autoSpaceDN w:val="0"/>
        <w:adjustRightInd w:val="0"/>
        <w:ind w:left="480" w:hanging="480"/>
        <w:jc w:val="both"/>
        <w:rPr>
          <w:noProof/>
          <w:lang w:val="id"/>
        </w:rPr>
      </w:pPr>
      <w:r w:rsidRPr="0055089D">
        <w:rPr>
          <w:noProof/>
          <w:lang w:val="id"/>
        </w:rPr>
        <w:t>Heru Suprihadi, 2014 Pengaruh Stres Kerja dan Beban Kerja terhadap Kinerja Karyawan PDAM Surabaya. Sekolah Tinggi Ilmu Ekonomi Indonesia (STIESIA) Surabaya. Jurnal Ilmu dan Riset Manajemen Vol.3 No.7</w:t>
      </w:r>
    </w:p>
    <w:p w14:paraId="49350E6C" w14:textId="77777777" w:rsidR="0055089D" w:rsidRPr="0055089D" w:rsidRDefault="0055089D" w:rsidP="0055089D">
      <w:pPr>
        <w:widowControl w:val="0"/>
        <w:autoSpaceDE w:val="0"/>
        <w:autoSpaceDN w:val="0"/>
        <w:adjustRightInd w:val="0"/>
        <w:ind w:left="480" w:hanging="480"/>
        <w:jc w:val="both"/>
        <w:rPr>
          <w:noProof/>
          <w:lang w:val="id"/>
        </w:rPr>
      </w:pPr>
      <w:r w:rsidRPr="0055089D">
        <w:rPr>
          <w:noProof/>
          <w:lang w:val="id"/>
        </w:rPr>
        <w:t>Rae dan Subramanim. 2008 “Quality of Internal Control procedures Antecedents And Moderating Effect On Organisational Justice And Employee Fraud” Managerial Auditing Journal Vol. 23 No.2, 2008</w:t>
      </w:r>
    </w:p>
    <w:p w14:paraId="13772D3D" w14:textId="77777777" w:rsidR="0055089D" w:rsidRPr="0055089D" w:rsidRDefault="0055089D" w:rsidP="0055089D">
      <w:pPr>
        <w:widowControl w:val="0"/>
        <w:autoSpaceDE w:val="0"/>
        <w:autoSpaceDN w:val="0"/>
        <w:adjustRightInd w:val="0"/>
        <w:ind w:left="480" w:hanging="480"/>
        <w:jc w:val="both"/>
        <w:rPr>
          <w:noProof/>
          <w:lang w:val="id"/>
        </w:rPr>
      </w:pPr>
      <w:r w:rsidRPr="0055089D">
        <w:rPr>
          <w:noProof/>
          <w:lang w:val="id"/>
        </w:rPr>
        <w:t xml:space="preserve">Tjiabrata, Reinhard. 2017 Pengaruh Beban Kerja Dan Lingkungan Kerja Terhadap Kinerja Karyawan PT . Sabar Ganda Manado, Jurnal EMBA vol.5 No.2 juni </w:t>
      </w:r>
      <w:r w:rsidRPr="0055089D">
        <w:rPr>
          <w:noProof/>
          <w:lang w:val="id"/>
        </w:rPr>
        <w:lastRenderedPageBreak/>
        <w:t>2017,</w:t>
      </w:r>
    </w:p>
    <w:p w14:paraId="03FE55C0" w14:textId="5E0F3521" w:rsidR="0055089D" w:rsidRDefault="0055089D" w:rsidP="0055089D">
      <w:pPr>
        <w:widowControl w:val="0"/>
        <w:autoSpaceDE w:val="0"/>
        <w:autoSpaceDN w:val="0"/>
        <w:adjustRightInd w:val="0"/>
        <w:ind w:left="480" w:hanging="480"/>
        <w:jc w:val="both"/>
        <w:rPr>
          <w:noProof/>
        </w:rPr>
      </w:pPr>
      <w:r w:rsidRPr="0055089D">
        <w:rPr>
          <w:noProof/>
          <w:lang w:val="id"/>
        </w:rPr>
        <w:t xml:space="preserve">Wartono, Tri. 2017. Pengaruh Stres Kerja Terhadap kinerja Karyawan. </w:t>
      </w:r>
      <w:r w:rsidRPr="0055089D">
        <w:rPr>
          <w:i/>
          <w:noProof/>
          <w:lang w:val="id"/>
        </w:rPr>
        <w:t xml:space="preserve">Jurnal Ilmiah Prodi Manajemen Universitas Pamulang. </w:t>
      </w:r>
      <w:r w:rsidRPr="0055089D">
        <w:rPr>
          <w:noProof/>
          <w:lang w:val="id"/>
        </w:rPr>
        <w:t>Vol. 4. No.2.</w:t>
      </w:r>
    </w:p>
    <w:p w14:paraId="4E2EF53E" w14:textId="77777777" w:rsidR="0055089D" w:rsidRPr="0055089D" w:rsidRDefault="0055089D" w:rsidP="0055089D">
      <w:pPr>
        <w:widowControl w:val="0"/>
        <w:autoSpaceDE w:val="0"/>
        <w:autoSpaceDN w:val="0"/>
        <w:adjustRightInd w:val="0"/>
        <w:ind w:left="480" w:hanging="480"/>
        <w:jc w:val="both"/>
        <w:rPr>
          <w:i/>
          <w:noProof/>
        </w:rPr>
      </w:pPr>
    </w:p>
    <w:p w14:paraId="7B2892A5" w14:textId="5E8ECBEF" w:rsidR="0055089D" w:rsidRDefault="0055089D" w:rsidP="0055089D">
      <w:pPr>
        <w:widowControl w:val="0"/>
        <w:autoSpaceDE w:val="0"/>
        <w:autoSpaceDN w:val="0"/>
        <w:adjustRightInd w:val="0"/>
        <w:ind w:left="480" w:hanging="480"/>
        <w:jc w:val="both"/>
        <w:rPr>
          <w:noProof/>
          <w:lang w:val="id"/>
        </w:rPr>
      </w:pPr>
    </w:p>
    <w:p w14:paraId="273283BD" w14:textId="57F4C36C" w:rsidR="0055089D" w:rsidRDefault="0055089D" w:rsidP="0055089D">
      <w:pPr>
        <w:widowControl w:val="0"/>
        <w:autoSpaceDE w:val="0"/>
        <w:autoSpaceDN w:val="0"/>
        <w:adjustRightInd w:val="0"/>
        <w:ind w:left="480" w:hanging="480"/>
        <w:jc w:val="both"/>
        <w:rPr>
          <w:noProof/>
          <w:lang w:val="id"/>
        </w:rPr>
      </w:pPr>
    </w:p>
    <w:p w14:paraId="63F9F74D" w14:textId="77777777" w:rsidR="0055089D" w:rsidRDefault="0055089D" w:rsidP="0055089D">
      <w:pPr>
        <w:widowControl w:val="0"/>
        <w:autoSpaceDE w:val="0"/>
        <w:autoSpaceDN w:val="0"/>
        <w:adjustRightInd w:val="0"/>
        <w:ind w:left="480" w:hanging="480"/>
        <w:jc w:val="both"/>
        <w:rPr>
          <w:noProof/>
          <w:lang w:val="sv-SE"/>
        </w:rPr>
      </w:pPr>
    </w:p>
    <w:p w14:paraId="6DB4ABB8" w14:textId="565C57C4" w:rsidR="00D360E9" w:rsidRPr="00E074BE" w:rsidRDefault="00D360E9" w:rsidP="0055089D">
      <w:pPr>
        <w:widowControl w:val="0"/>
        <w:autoSpaceDE w:val="0"/>
        <w:autoSpaceDN w:val="0"/>
        <w:adjustRightInd w:val="0"/>
        <w:jc w:val="both"/>
        <w:rPr>
          <w:noProof/>
        </w:rPr>
      </w:pPr>
    </w:p>
    <w:p w14:paraId="472CB50B" w14:textId="77777777" w:rsidR="00D360E9" w:rsidRDefault="00856BC7" w:rsidP="00D360E9">
      <w:pPr>
        <w:ind w:firstLine="567"/>
        <w:jc w:val="both"/>
        <w:rPr>
          <w:bCs/>
        </w:rPr>
      </w:pPr>
      <w:r w:rsidRPr="00E074BE">
        <w:rPr>
          <w:bCs/>
        </w:rPr>
        <w:fldChar w:fldCharType="end"/>
      </w:r>
    </w:p>
    <w:p w14:paraId="192A42F0" w14:textId="77777777" w:rsidR="00D360E9" w:rsidRDefault="00D360E9" w:rsidP="00D360E9">
      <w:pPr>
        <w:ind w:firstLine="567"/>
        <w:jc w:val="both"/>
        <w:rPr>
          <w:bCs/>
        </w:rPr>
      </w:pPr>
    </w:p>
    <w:p w14:paraId="05569FCC" w14:textId="77777777" w:rsidR="00D360E9" w:rsidRDefault="00D360E9" w:rsidP="00D360E9">
      <w:pPr>
        <w:pStyle w:val="ListParagraph"/>
        <w:ind w:left="567" w:hanging="567"/>
        <w:jc w:val="both"/>
        <w:rPr>
          <w:rFonts w:ascii="Times New Roman" w:hAnsi="Times New Roman"/>
          <w:b/>
          <w:bCs/>
          <w:sz w:val="24"/>
          <w:szCs w:val="24"/>
        </w:rPr>
      </w:pPr>
    </w:p>
    <w:p w14:paraId="673D07D5" w14:textId="77777777" w:rsidR="00D360E9" w:rsidRDefault="00D360E9" w:rsidP="00D360E9">
      <w:pPr>
        <w:pStyle w:val="ListParagraph"/>
        <w:ind w:left="0"/>
        <w:jc w:val="both"/>
        <w:rPr>
          <w:rFonts w:ascii="Times New Roman" w:hAnsi="Times New Roman"/>
          <w:b/>
          <w:bCs/>
          <w:sz w:val="24"/>
          <w:szCs w:val="24"/>
        </w:rPr>
      </w:pPr>
    </w:p>
    <w:p w14:paraId="2B627575" w14:textId="77777777" w:rsidR="00D360E9" w:rsidRDefault="00D360E9" w:rsidP="00D360E9"/>
    <w:p w14:paraId="7B40E5BD" w14:textId="77777777" w:rsidR="003B4299" w:rsidRDefault="003B4299"/>
    <w:sectPr w:rsidR="003B4299" w:rsidSect="0055089D">
      <w:footnotePr>
        <w:pos w:val="beneathText"/>
      </w:footnotePr>
      <w:pgSz w:w="11901" w:h="16817"/>
      <w:pgMar w:top="1701" w:right="1134" w:bottom="1474" w:left="1701" w:header="851" w:footer="720" w:gutter="0"/>
      <w:cols w:num="2" w:space="45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782909" w14:textId="77777777" w:rsidR="00693EF4" w:rsidRDefault="00693EF4" w:rsidP="00D360E9">
      <w:r>
        <w:separator/>
      </w:r>
    </w:p>
  </w:endnote>
  <w:endnote w:type="continuationSeparator" w:id="0">
    <w:p w14:paraId="76E0C85E" w14:textId="77777777" w:rsidR="00693EF4" w:rsidRDefault="00693EF4" w:rsidP="00D36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Georgia">
    <w:altName w:val="Georgia"/>
    <w:panose1 w:val="02040502050405020303"/>
    <w:charset w:val="00"/>
    <w:family w:val="roman"/>
    <w:pitch w:val="variable"/>
    <w:sig w:usb0="00000287" w:usb1="00000000" w:usb2="00000000" w:usb3="00000000" w:csb0="0000009F" w:csb1="00000000"/>
  </w:font>
  <w:font w:name="Bernard MT Condensed">
    <w:panose1 w:val="02050806060905020404"/>
    <w:charset w:val="4D"/>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B1A75E" w14:textId="77777777" w:rsidR="00D30B96" w:rsidRPr="001950D2" w:rsidRDefault="00A52CA1" w:rsidP="00E749D2">
    <w:pPr>
      <w:pStyle w:val="Footer"/>
      <w:pBdr>
        <w:top w:val="single" w:sz="4" w:space="0" w:color="auto"/>
      </w:pBdr>
      <w:shd w:val="clear" w:color="auto" w:fill="FFFFFF"/>
      <w:rPr>
        <w:rFonts w:ascii="Cambria" w:hAnsi="Cambria"/>
        <w:bCs/>
        <w:sz w:val="18"/>
        <w:szCs w:val="18"/>
        <w:lang w:val="sv-SE"/>
      </w:rPr>
    </w:pPr>
    <w:r w:rsidRPr="001950D2">
      <w:rPr>
        <w:rFonts w:ascii="Cambria" w:hAnsi="Cambria"/>
        <w:b/>
        <w:sz w:val="18"/>
        <w:szCs w:val="18"/>
        <w:lang w:val="sv-SE"/>
      </w:rPr>
      <w:t>xx</w:t>
    </w:r>
    <w:r w:rsidRPr="001950D2">
      <w:rPr>
        <w:rFonts w:ascii="Cambria" w:hAnsi="Cambria"/>
        <w:bCs/>
        <w:sz w:val="18"/>
        <w:szCs w:val="18"/>
        <w:lang w:val="sv-SE"/>
      </w:rPr>
      <w:t xml:space="preserve"> | </w:t>
    </w:r>
    <w:proofErr w:type="spellStart"/>
    <w:r w:rsidRPr="001950D2">
      <w:rPr>
        <w:rFonts w:ascii="Cambria" w:hAnsi="Cambria"/>
        <w:iCs/>
        <w:sz w:val="18"/>
        <w:szCs w:val="18"/>
        <w:lang w:val="sv-SE"/>
      </w:rPr>
      <w:t>Tadris</w:t>
    </w:r>
    <w:proofErr w:type="spellEnd"/>
    <w:r w:rsidRPr="001950D2">
      <w:rPr>
        <w:rFonts w:ascii="Cambria" w:hAnsi="Cambria"/>
        <w:iCs/>
        <w:sz w:val="18"/>
        <w:szCs w:val="18"/>
        <w:lang w:val="sv-SE"/>
      </w:rPr>
      <w:t xml:space="preserve">: </w:t>
    </w:r>
    <w:proofErr w:type="spellStart"/>
    <w:r w:rsidRPr="001950D2">
      <w:rPr>
        <w:rFonts w:ascii="Cambria" w:hAnsi="Cambria"/>
        <w:iCs/>
        <w:sz w:val="18"/>
        <w:szCs w:val="18"/>
        <w:lang w:val="sv-SE"/>
      </w:rPr>
      <w:t>Jurnal</w:t>
    </w:r>
    <w:proofErr w:type="spellEnd"/>
    <w:r w:rsidRPr="001950D2">
      <w:rPr>
        <w:rFonts w:ascii="Cambria" w:hAnsi="Cambria"/>
        <w:iCs/>
        <w:sz w:val="18"/>
        <w:szCs w:val="18"/>
        <w:lang w:val="sv-SE"/>
      </w:rPr>
      <w:t xml:space="preserve"> </w:t>
    </w:r>
    <w:proofErr w:type="spellStart"/>
    <w:r w:rsidRPr="001950D2">
      <w:rPr>
        <w:rFonts w:ascii="Cambria" w:hAnsi="Cambria"/>
        <w:iCs/>
        <w:sz w:val="18"/>
        <w:szCs w:val="18"/>
        <w:lang w:val="sv-SE"/>
      </w:rPr>
      <w:t>Keguruan</w:t>
    </w:r>
    <w:proofErr w:type="spellEnd"/>
    <w:r w:rsidRPr="001950D2">
      <w:rPr>
        <w:rFonts w:ascii="Cambria" w:hAnsi="Cambria"/>
        <w:iCs/>
        <w:sz w:val="18"/>
        <w:szCs w:val="18"/>
        <w:lang w:val="sv-SE"/>
      </w:rPr>
      <w:t xml:space="preserve"> dan </w:t>
    </w:r>
    <w:proofErr w:type="spellStart"/>
    <w:r w:rsidRPr="001950D2">
      <w:rPr>
        <w:rFonts w:ascii="Cambria" w:hAnsi="Cambria"/>
        <w:iCs/>
        <w:sz w:val="18"/>
        <w:szCs w:val="18"/>
        <w:lang w:val="sv-SE"/>
      </w:rPr>
      <w:t>Ilmu</w:t>
    </w:r>
    <w:proofErr w:type="spellEnd"/>
    <w:r w:rsidRPr="001950D2">
      <w:rPr>
        <w:rFonts w:ascii="Cambria" w:hAnsi="Cambria"/>
        <w:iCs/>
        <w:sz w:val="18"/>
        <w:szCs w:val="18"/>
        <w:lang w:val="sv-SE"/>
      </w:rPr>
      <w:t xml:space="preserve"> </w:t>
    </w:r>
    <w:proofErr w:type="spellStart"/>
    <w:r w:rsidRPr="001950D2">
      <w:rPr>
        <w:rFonts w:ascii="Cambria" w:hAnsi="Cambria"/>
        <w:iCs/>
        <w:sz w:val="18"/>
        <w:szCs w:val="18"/>
        <w:lang w:val="sv-SE"/>
      </w:rPr>
      <w:t>Tarbiyah</w:t>
    </w:r>
    <w:proofErr w:type="spellEnd"/>
    <w:r w:rsidRPr="001950D2">
      <w:rPr>
        <w:rFonts w:ascii="Cambria" w:hAnsi="Cambria"/>
        <w:iCs/>
        <w:sz w:val="18"/>
        <w:szCs w:val="18"/>
        <w:lang w:val="sv-SE"/>
      </w:rPr>
      <w:t xml:space="preserve"> xx (xx): xx-xx (20xx)</w:t>
    </w:r>
  </w:p>
  <w:p w14:paraId="346EAB9F" w14:textId="77777777" w:rsidR="00D30B96" w:rsidRPr="001950D2" w:rsidRDefault="00693EF4">
    <w:pPr>
      <w:pStyle w:val="Footer"/>
      <w:rPr>
        <w:lang w:val="sv-S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EBDA3E" w14:textId="35122A9E" w:rsidR="00D30B96" w:rsidRPr="001950D2" w:rsidRDefault="001950D2" w:rsidP="00E749D2">
    <w:pPr>
      <w:pStyle w:val="Footer"/>
      <w:pBdr>
        <w:top w:val="single" w:sz="4" w:space="1" w:color="auto"/>
      </w:pBdr>
      <w:shd w:val="clear" w:color="auto" w:fill="FFFFFF"/>
      <w:jc w:val="right"/>
      <w:rPr>
        <w:rFonts w:ascii="Cambria" w:hAnsi="Cambria"/>
        <w:sz w:val="18"/>
        <w:szCs w:val="18"/>
        <w:lang w:val="sv-SE"/>
      </w:rPr>
    </w:pPr>
    <w:r>
      <w:rPr>
        <w:rFonts w:ascii="Cambria" w:hAnsi="Cambria"/>
        <w:iCs/>
        <w:sz w:val="18"/>
        <w:szCs w:val="18"/>
        <w:lang w:val="sv-SE"/>
      </w:rPr>
      <w:t>PSIKOANALITIKA</w:t>
    </w:r>
    <w:r w:rsidR="00A52CA1" w:rsidRPr="001950D2">
      <w:rPr>
        <w:rFonts w:ascii="Cambria" w:hAnsi="Cambria"/>
        <w:iCs/>
        <w:sz w:val="18"/>
        <w:szCs w:val="18"/>
        <w:lang w:val="sv-SE"/>
      </w:rPr>
      <w:t xml:space="preserve">: </w:t>
    </w:r>
    <w:proofErr w:type="spellStart"/>
    <w:r w:rsidR="00A52CA1" w:rsidRPr="001950D2">
      <w:rPr>
        <w:rFonts w:ascii="Cambria" w:hAnsi="Cambria"/>
        <w:iCs/>
        <w:sz w:val="18"/>
        <w:szCs w:val="18"/>
        <w:lang w:val="sv-SE"/>
      </w:rPr>
      <w:t>Jurnal</w:t>
    </w:r>
    <w:proofErr w:type="spellEnd"/>
    <w:r w:rsidR="00A52CA1" w:rsidRPr="001950D2">
      <w:rPr>
        <w:rFonts w:ascii="Cambria" w:hAnsi="Cambria"/>
        <w:iCs/>
        <w:sz w:val="18"/>
        <w:szCs w:val="18"/>
        <w:lang w:val="sv-SE"/>
      </w:rPr>
      <w:t xml:space="preserve"> </w:t>
    </w:r>
    <w:proofErr w:type="spellStart"/>
    <w:r>
      <w:rPr>
        <w:rFonts w:ascii="Cambria" w:hAnsi="Cambria"/>
        <w:iCs/>
        <w:sz w:val="18"/>
        <w:szCs w:val="18"/>
        <w:lang w:val="sv-SE"/>
      </w:rPr>
      <w:t>Kajian</w:t>
    </w:r>
    <w:proofErr w:type="spellEnd"/>
    <w:r>
      <w:rPr>
        <w:rFonts w:ascii="Cambria" w:hAnsi="Cambria"/>
        <w:iCs/>
        <w:sz w:val="18"/>
        <w:szCs w:val="18"/>
        <w:lang w:val="sv-SE"/>
      </w:rPr>
      <w:t xml:space="preserve"> dan </w:t>
    </w:r>
    <w:proofErr w:type="spellStart"/>
    <w:r>
      <w:rPr>
        <w:rFonts w:ascii="Cambria" w:hAnsi="Cambria"/>
        <w:iCs/>
        <w:sz w:val="18"/>
        <w:szCs w:val="18"/>
        <w:lang w:val="sv-SE"/>
      </w:rPr>
      <w:t>Penelitian</w:t>
    </w:r>
    <w:proofErr w:type="spellEnd"/>
    <w:r>
      <w:rPr>
        <w:rFonts w:ascii="Cambria" w:hAnsi="Cambria"/>
        <w:iCs/>
        <w:sz w:val="18"/>
        <w:szCs w:val="18"/>
        <w:lang w:val="sv-SE"/>
      </w:rPr>
      <w:t xml:space="preserve"> </w:t>
    </w:r>
    <w:proofErr w:type="spellStart"/>
    <w:r>
      <w:rPr>
        <w:rFonts w:ascii="Cambria" w:hAnsi="Cambria"/>
        <w:iCs/>
        <w:sz w:val="18"/>
        <w:szCs w:val="18"/>
        <w:lang w:val="sv-SE"/>
      </w:rPr>
      <w:t>Psikokolog</w:t>
    </w:r>
    <w:r w:rsidR="00E074BE" w:rsidRPr="001950D2">
      <w:rPr>
        <w:rFonts w:ascii="Cambria" w:hAnsi="Cambria"/>
        <w:iCs/>
        <w:sz w:val="18"/>
        <w:szCs w:val="18"/>
        <w:lang w:val="sv-SE"/>
      </w:rPr>
      <w:t>i</w:t>
    </w:r>
    <w:proofErr w:type="spellEnd"/>
    <w:r w:rsidR="00E074BE" w:rsidRPr="001950D2">
      <w:rPr>
        <w:rFonts w:ascii="Cambria" w:hAnsi="Cambria"/>
        <w:iCs/>
        <w:sz w:val="18"/>
        <w:szCs w:val="18"/>
        <w:lang w:val="sv-SE"/>
      </w:rPr>
      <w:t xml:space="preserve">. </w:t>
    </w:r>
    <w:r w:rsidR="00A52CA1" w:rsidRPr="001950D2">
      <w:rPr>
        <w:rFonts w:ascii="Cambria" w:hAnsi="Cambria"/>
        <w:iCs/>
        <w:sz w:val="18"/>
        <w:szCs w:val="18"/>
        <w:lang w:val="sv-SE"/>
      </w:rPr>
      <w:t xml:space="preserve"> </w:t>
    </w:r>
    <w:r w:rsidR="00E074BE" w:rsidRPr="001950D2">
      <w:rPr>
        <w:rFonts w:ascii="Cambria" w:hAnsi="Cambria"/>
        <w:iCs/>
        <w:sz w:val="18"/>
        <w:szCs w:val="18"/>
        <w:lang w:val="sv-SE"/>
      </w:rPr>
      <w:t>Vol.</w:t>
    </w:r>
    <w:r w:rsidR="00A52CA1" w:rsidRPr="001950D2">
      <w:rPr>
        <w:rFonts w:ascii="Cambria" w:hAnsi="Cambria"/>
        <w:iCs/>
        <w:sz w:val="18"/>
        <w:szCs w:val="18"/>
        <w:lang w:val="sv-SE"/>
      </w:rPr>
      <w:t xml:space="preserve"> (</w:t>
    </w:r>
    <w:r w:rsidR="00E074BE" w:rsidRPr="001950D2">
      <w:rPr>
        <w:rFonts w:ascii="Cambria" w:hAnsi="Cambria"/>
        <w:iCs/>
        <w:sz w:val="18"/>
        <w:szCs w:val="18"/>
        <w:lang w:val="sv-SE"/>
      </w:rPr>
      <w:t>1).</w:t>
    </w:r>
    <w:r w:rsidR="00A52CA1" w:rsidRPr="001950D2">
      <w:rPr>
        <w:rFonts w:ascii="Cambria" w:hAnsi="Cambria"/>
        <w:iCs/>
        <w:sz w:val="18"/>
        <w:szCs w:val="18"/>
        <w:lang w:val="sv-SE"/>
      </w:rPr>
      <w:t xml:space="preserve"> </w:t>
    </w:r>
    <w:r w:rsidR="00E074BE" w:rsidRPr="001950D2">
      <w:rPr>
        <w:rFonts w:ascii="Cambria" w:hAnsi="Cambria"/>
        <w:iCs/>
        <w:sz w:val="18"/>
        <w:szCs w:val="18"/>
        <w:lang w:val="sv-SE"/>
      </w:rPr>
      <w:t>No. 1.</w:t>
    </w:r>
    <w:r w:rsidR="00A52CA1" w:rsidRPr="001950D2">
      <w:rPr>
        <w:rFonts w:ascii="Cambria" w:hAnsi="Cambria"/>
        <w:iCs/>
        <w:sz w:val="18"/>
        <w:szCs w:val="18"/>
        <w:lang w:val="sv-SE"/>
      </w:rPr>
      <w:t xml:space="preserve"> (</w:t>
    </w:r>
    <w:proofErr w:type="gramStart"/>
    <w:r w:rsidR="00A52CA1" w:rsidRPr="001950D2">
      <w:rPr>
        <w:rFonts w:ascii="Cambria" w:hAnsi="Cambria"/>
        <w:iCs/>
        <w:sz w:val="18"/>
        <w:szCs w:val="18"/>
        <w:lang w:val="sv-SE"/>
      </w:rPr>
      <w:t>20</w:t>
    </w:r>
    <w:r w:rsidR="00E074BE" w:rsidRPr="001950D2">
      <w:rPr>
        <w:rFonts w:ascii="Cambria" w:hAnsi="Cambria"/>
        <w:iCs/>
        <w:sz w:val="18"/>
        <w:szCs w:val="18"/>
        <w:lang w:val="sv-SE"/>
      </w:rPr>
      <w:t>..</w:t>
    </w:r>
    <w:proofErr w:type="gramEnd"/>
    <w:r w:rsidR="00A52CA1" w:rsidRPr="001950D2">
      <w:rPr>
        <w:rFonts w:ascii="Cambria" w:hAnsi="Cambria"/>
        <w:iCs/>
        <w:sz w:val="18"/>
        <w:szCs w:val="18"/>
        <w:lang w:val="sv-SE"/>
      </w:rPr>
      <w:t xml:space="preserve">) </w:t>
    </w:r>
    <w:r w:rsidR="00A52CA1" w:rsidRPr="001950D2">
      <w:rPr>
        <w:rFonts w:ascii="Cambria" w:hAnsi="Cambria"/>
        <w:sz w:val="18"/>
        <w:szCs w:val="18"/>
        <w:lang w:val="sv-SE"/>
      </w:rPr>
      <w:t xml:space="preserve">| </w:t>
    </w:r>
    <w:r w:rsidR="00A52CA1" w:rsidRPr="001950D2">
      <w:rPr>
        <w:rFonts w:ascii="Cambria" w:hAnsi="Cambria"/>
        <w:b/>
        <w:sz w:val="18"/>
        <w:szCs w:val="18"/>
        <w:lang w:val="sv-SE"/>
      </w:rPr>
      <w:t>xx</w:t>
    </w:r>
    <w:r w:rsidR="00A52CA1" w:rsidRPr="001950D2">
      <w:rPr>
        <w:rFonts w:ascii="Cambria" w:hAnsi="Cambria"/>
        <w:sz w:val="18"/>
        <w:szCs w:val="18"/>
        <w:lang w:val="sv-SE"/>
      </w:rPr>
      <w:t xml:space="preserve"> </w:t>
    </w:r>
  </w:p>
  <w:p w14:paraId="3C20778E" w14:textId="77777777" w:rsidR="00B4354B" w:rsidRPr="001950D2" w:rsidRDefault="00693EF4">
    <w:pPr>
      <w:pStyle w:val="Footer"/>
      <w:rPr>
        <w:lang w:val="sv-S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AFD199" w14:textId="77777777" w:rsidR="008576FD" w:rsidRDefault="00A52CA1" w:rsidP="000E383E">
    <w:pPr>
      <w:pStyle w:val="Footer"/>
      <w:pBdr>
        <w:top w:val="single" w:sz="4" w:space="1" w:color="auto"/>
      </w:pBdr>
      <w:jc w:val="center"/>
      <w:rPr>
        <w:rFonts w:ascii="Cambria" w:hAnsi="Cambria"/>
        <w:sz w:val="18"/>
        <w:szCs w:val="18"/>
      </w:rPr>
    </w:pPr>
    <w:r>
      <w:rPr>
        <w:rFonts w:ascii="Cambria" w:hAnsi="Cambria"/>
        <w:noProof/>
        <w:sz w:val="18"/>
        <w:szCs w:val="18"/>
        <w:lang w:eastAsia="en-US"/>
      </w:rPr>
      <w:drawing>
        <wp:anchor distT="0" distB="0" distL="114300" distR="114300" simplePos="0" relativeHeight="251661312" behindDoc="1" locked="0" layoutInCell="1" allowOverlap="1" wp14:anchorId="3CB8B04C" wp14:editId="1450206A">
          <wp:simplePos x="0" y="0"/>
          <wp:positionH relativeFrom="column">
            <wp:posOffset>-4445</wp:posOffset>
          </wp:positionH>
          <wp:positionV relativeFrom="paragraph">
            <wp:posOffset>-12065</wp:posOffset>
          </wp:positionV>
          <wp:extent cx="609600" cy="504190"/>
          <wp:effectExtent l="19050" t="0" r="0" b="0"/>
          <wp:wrapNone/>
          <wp:docPr id="4" name="Picture 1" descr="C:\Users\ASUS\Documents\YAYASAN INSAN CIPTA MEDAN\LOGO DANA ALAMAT YAYASAN\LOGO YAYASA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ocuments\YAYASAN INSAN CIPTA MEDAN\LOGO DANA ALAMAT YAYASAN\LOGO YAYASAN.jpeg"/>
                  <pic:cNvPicPr>
                    <a:picLocks noChangeAspect="1" noChangeArrowheads="1"/>
                  </pic:cNvPicPr>
                </pic:nvPicPr>
                <pic:blipFill>
                  <a:blip r:embed="rId1"/>
                  <a:srcRect l="23931" t="23847" r="23872" b="23911"/>
                  <a:stretch>
                    <a:fillRect/>
                  </a:stretch>
                </pic:blipFill>
                <pic:spPr bwMode="auto">
                  <a:xfrm>
                    <a:off x="0" y="0"/>
                    <a:ext cx="609600" cy="504190"/>
                  </a:xfrm>
                  <a:prstGeom prst="rect">
                    <a:avLst/>
                  </a:prstGeom>
                  <a:noFill/>
                  <a:ln w="9525">
                    <a:noFill/>
                    <a:miter lim="800000"/>
                    <a:headEnd/>
                    <a:tailEnd/>
                  </a:ln>
                </pic:spPr>
              </pic:pic>
            </a:graphicData>
          </a:graphic>
        </wp:anchor>
      </w:drawing>
    </w:r>
  </w:p>
  <w:p w14:paraId="4B08C401" w14:textId="77777777" w:rsidR="00BD5B6A" w:rsidRPr="008576FD" w:rsidRDefault="00A52CA1" w:rsidP="008576FD">
    <w:pPr>
      <w:pStyle w:val="Footer"/>
      <w:pBdr>
        <w:top w:val="single" w:sz="4" w:space="1" w:color="auto"/>
      </w:pBdr>
      <w:jc w:val="center"/>
      <w:rPr>
        <w:rFonts w:ascii="Book Antiqua" w:hAnsi="Book Antiqua"/>
        <w:b/>
        <w:sz w:val="18"/>
        <w:szCs w:val="18"/>
      </w:rPr>
    </w:pPr>
    <w:r w:rsidRPr="008576FD">
      <w:rPr>
        <w:rFonts w:ascii="Book Antiqua" w:hAnsi="Book Antiqua"/>
        <w:b/>
        <w:sz w:val="18"/>
        <w:szCs w:val="18"/>
      </w:rPr>
      <w:t xml:space="preserve">Yayasan </w:t>
    </w:r>
    <w:proofErr w:type="spellStart"/>
    <w:r w:rsidRPr="008576FD">
      <w:rPr>
        <w:rFonts w:ascii="Book Antiqua" w:hAnsi="Book Antiqua"/>
        <w:b/>
        <w:sz w:val="18"/>
        <w:szCs w:val="18"/>
      </w:rPr>
      <w:t>Insan</w:t>
    </w:r>
    <w:proofErr w:type="spellEnd"/>
    <w:r w:rsidRPr="008576FD">
      <w:rPr>
        <w:rFonts w:ascii="Book Antiqua" w:hAnsi="Book Antiqua"/>
        <w:b/>
        <w:sz w:val="18"/>
        <w:szCs w:val="18"/>
      </w:rPr>
      <w:t xml:space="preserve"> </w:t>
    </w:r>
    <w:proofErr w:type="spellStart"/>
    <w:r w:rsidRPr="008576FD">
      <w:rPr>
        <w:rFonts w:ascii="Book Antiqua" w:hAnsi="Book Antiqua"/>
        <w:b/>
        <w:sz w:val="18"/>
        <w:szCs w:val="18"/>
      </w:rPr>
      <w:t>Cipta</w:t>
    </w:r>
    <w:proofErr w:type="spellEnd"/>
    <w:r w:rsidRPr="008576FD">
      <w:rPr>
        <w:rFonts w:ascii="Book Antiqua" w:hAnsi="Book Antiqua"/>
        <w:b/>
        <w:sz w:val="18"/>
        <w:szCs w:val="18"/>
      </w:rPr>
      <w:t xml:space="preserve"> Medan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9B4769" w14:textId="77777777" w:rsidR="00693EF4" w:rsidRDefault="00693EF4" w:rsidP="00D360E9">
      <w:r>
        <w:separator/>
      </w:r>
    </w:p>
  </w:footnote>
  <w:footnote w:type="continuationSeparator" w:id="0">
    <w:p w14:paraId="61812FC9" w14:textId="77777777" w:rsidR="00693EF4" w:rsidRDefault="00693EF4" w:rsidP="00D360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1F7A2D" w14:textId="77777777" w:rsidR="00E749D2" w:rsidRPr="00F749DD" w:rsidRDefault="00A52CA1" w:rsidP="00113A31">
    <w:pPr>
      <w:pStyle w:val="Header"/>
      <w:pBdr>
        <w:bottom w:val="single" w:sz="4" w:space="1" w:color="auto"/>
      </w:pBdr>
      <w:tabs>
        <w:tab w:val="clear" w:pos="4680"/>
        <w:tab w:val="clear" w:pos="9360"/>
      </w:tabs>
      <w:jc w:val="center"/>
      <w:rPr>
        <w:rFonts w:ascii="Cambria" w:hAnsi="Cambria"/>
        <w:color w:val="4472C4"/>
        <w:sz w:val="18"/>
        <w:szCs w:val="18"/>
      </w:rPr>
    </w:pPr>
    <w:r w:rsidRPr="00560AD8">
      <w:rPr>
        <w:rFonts w:ascii="Cambria" w:hAnsi="Cambria"/>
        <w:sz w:val="18"/>
        <w:szCs w:val="18"/>
      </w:rPr>
      <w:t>Title | Author</w:t>
    </w:r>
  </w:p>
  <w:p w14:paraId="679ECD6A" w14:textId="77777777" w:rsidR="00E749D2" w:rsidRDefault="00693E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B1068C" w14:textId="04877651" w:rsidR="00E749D2" w:rsidRPr="004D56B5" w:rsidRDefault="004D56B5" w:rsidP="00113A31">
    <w:pPr>
      <w:pStyle w:val="Header"/>
      <w:pBdr>
        <w:bottom w:val="single" w:sz="4" w:space="1" w:color="auto"/>
      </w:pBdr>
      <w:tabs>
        <w:tab w:val="clear" w:pos="4680"/>
        <w:tab w:val="clear" w:pos="9360"/>
      </w:tabs>
      <w:jc w:val="center"/>
      <w:rPr>
        <w:rFonts w:ascii="Cambria" w:hAnsi="Cambria"/>
        <w:color w:val="4472C4"/>
        <w:sz w:val="18"/>
        <w:szCs w:val="18"/>
        <w:lang w:val="sv-SE"/>
      </w:rPr>
    </w:pPr>
    <w:proofErr w:type="spellStart"/>
    <w:r>
      <w:rPr>
        <w:rFonts w:ascii="Cambria" w:hAnsi="Cambria"/>
        <w:sz w:val="18"/>
        <w:szCs w:val="18"/>
        <w:lang w:val="sv-SE"/>
      </w:rPr>
      <w:t>Pengaruh</w:t>
    </w:r>
    <w:proofErr w:type="spellEnd"/>
    <w:r>
      <w:rPr>
        <w:rFonts w:ascii="Cambria" w:hAnsi="Cambria"/>
        <w:sz w:val="18"/>
        <w:szCs w:val="18"/>
        <w:lang w:val="sv-SE"/>
      </w:rPr>
      <w:t xml:space="preserve"> </w:t>
    </w:r>
    <w:proofErr w:type="spellStart"/>
    <w:r>
      <w:rPr>
        <w:rFonts w:ascii="Cambria" w:hAnsi="Cambria"/>
        <w:sz w:val="18"/>
        <w:szCs w:val="18"/>
        <w:lang w:val="sv-SE"/>
      </w:rPr>
      <w:t>Beban</w:t>
    </w:r>
    <w:proofErr w:type="spellEnd"/>
    <w:r>
      <w:rPr>
        <w:rFonts w:ascii="Cambria" w:hAnsi="Cambria"/>
        <w:sz w:val="18"/>
        <w:szCs w:val="18"/>
        <w:lang w:val="sv-SE"/>
      </w:rPr>
      <w:t xml:space="preserve"> </w:t>
    </w:r>
    <w:proofErr w:type="spellStart"/>
    <w:r>
      <w:rPr>
        <w:rFonts w:ascii="Cambria" w:hAnsi="Cambria"/>
        <w:sz w:val="18"/>
        <w:szCs w:val="18"/>
        <w:lang w:val="sv-SE"/>
      </w:rPr>
      <w:t>Kerja</w:t>
    </w:r>
    <w:proofErr w:type="spellEnd"/>
    <w:r w:rsidR="00E074BE" w:rsidRPr="001950D2">
      <w:rPr>
        <w:rFonts w:ascii="Cambria" w:hAnsi="Cambria"/>
        <w:sz w:val="18"/>
        <w:szCs w:val="18"/>
        <w:lang w:val="sv-SE"/>
      </w:rPr>
      <w:t>………</w:t>
    </w:r>
    <w:proofErr w:type="gramStart"/>
    <w:r w:rsidR="00E074BE" w:rsidRPr="001950D2">
      <w:rPr>
        <w:rFonts w:ascii="Cambria" w:hAnsi="Cambria"/>
        <w:sz w:val="18"/>
        <w:szCs w:val="18"/>
        <w:lang w:val="sv-SE"/>
      </w:rPr>
      <w:t>…….</w:t>
    </w:r>
    <w:proofErr w:type="gramEnd"/>
    <w:r w:rsidR="00E074BE" w:rsidRPr="001950D2">
      <w:rPr>
        <w:rFonts w:ascii="Cambria" w:hAnsi="Cambria"/>
        <w:sz w:val="18"/>
        <w:szCs w:val="18"/>
        <w:lang w:val="sv-SE"/>
      </w:rPr>
      <w:t>.</w:t>
    </w:r>
    <w:r w:rsidR="00A52CA1" w:rsidRPr="001950D2">
      <w:rPr>
        <w:rFonts w:ascii="Cambria" w:hAnsi="Cambria"/>
        <w:sz w:val="18"/>
        <w:szCs w:val="18"/>
        <w:lang w:val="sv-SE"/>
      </w:rPr>
      <w:t xml:space="preserve"> </w:t>
    </w:r>
    <w:r w:rsidR="00A52CA1" w:rsidRPr="004D56B5">
      <w:rPr>
        <w:rFonts w:ascii="Cambria" w:hAnsi="Cambria"/>
        <w:sz w:val="18"/>
        <w:szCs w:val="18"/>
        <w:lang w:val="sv-SE"/>
      </w:rPr>
      <w:t xml:space="preserve">| </w:t>
    </w:r>
    <w:proofErr w:type="spellStart"/>
    <w:r w:rsidR="008D2CD2" w:rsidRPr="004D56B5">
      <w:rPr>
        <w:rFonts w:ascii="Cambria" w:hAnsi="Cambria"/>
        <w:sz w:val="18"/>
        <w:szCs w:val="18"/>
        <w:lang w:val="sv-SE"/>
      </w:rPr>
      <w:t>Khairina</w:t>
    </w:r>
    <w:proofErr w:type="spellEnd"/>
    <w:r w:rsidR="008D2CD2" w:rsidRPr="004D56B5">
      <w:rPr>
        <w:rFonts w:ascii="Cambria" w:hAnsi="Cambria"/>
        <w:sz w:val="18"/>
        <w:szCs w:val="18"/>
        <w:lang w:val="sv-SE"/>
      </w:rPr>
      <w:t xml:space="preserve"> </w:t>
    </w:r>
    <w:proofErr w:type="spellStart"/>
    <w:r w:rsidR="008D2CD2" w:rsidRPr="004D56B5">
      <w:rPr>
        <w:rFonts w:ascii="Cambria" w:hAnsi="Cambria"/>
        <w:sz w:val="18"/>
        <w:szCs w:val="18"/>
        <w:lang w:val="sv-SE"/>
      </w:rPr>
      <w:t>Siregar</w:t>
    </w:r>
    <w:proofErr w:type="spellEnd"/>
    <w:r w:rsidR="00E074BE" w:rsidRPr="004D56B5">
      <w:rPr>
        <w:rFonts w:ascii="Cambria" w:hAnsi="Cambria"/>
        <w:sz w:val="18"/>
        <w:szCs w:val="18"/>
        <w:lang w:val="sv-SE"/>
      </w:rPr>
      <w:t>……</w:t>
    </w:r>
  </w:p>
  <w:p w14:paraId="565500AD" w14:textId="77777777" w:rsidR="00DD2A53" w:rsidRPr="004D56B5" w:rsidRDefault="00693EF4" w:rsidP="00DD2A53">
    <w:pPr>
      <w:pStyle w:val="Header"/>
      <w:tabs>
        <w:tab w:val="clear" w:pos="4680"/>
        <w:tab w:val="clear" w:pos="9360"/>
        <w:tab w:val="left" w:pos="8080"/>
      </w:tabs>
      <w:rPr>
        <w:lang w:val="sv-S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74274" w14:textId="45F19BE8" w:rsidR="007713B1" w:rsidRPr="008576FD" w:rsidRDefault="001950D2" w:rsidP="008576FD">
    <w:pPr>
      <w:tabs>
        <w:tab w:val="left" w:pos="6570"/>
      </w:tabs>
      <w:rPr>
        <w:rFonts w:ascii="Cambria" w:hAnsi="Cambria"/>
        <w:b/>
        <w:bCs/>
        <w:sz w:val="18"/>
        <w:szCs w:val="18"/>
      </w:rPr>
    </w:pPr>
    <w:r>
      <w:rPr>
        <w:noProof/>
        <w:lang w:eastAsia="en-US"/>
      </w:rPr>
      <mc:AlternateContent>
        <mc:Choice Requires="wpg">
          <w:drawing>
            <wp:anchor distT="0" distB="0" distL="114300" distR="114300" simplePos="0" relativeHeight="251658240" behindDoc="0" locked="0" layoutInCell="1" allowOverlap="1" wp14:anchorId="0D524BE3" wp14:editId="7EA570E4">
              <wp:simplePos x="0" y="0"/>
              <wp:positionH relativeFrom="column">
                <wp:posOffset>-1270</wp:posOffset>
              </wp:positionH>
              <wp:positionV relativeFrom="paragraph">
                <wp:posOffset>34290</wp:posOffset>
              </wp:positionV>
              <wp:extent cx="5450205" cy="743585"/>
              <wp:effectExtent l="0" t="12700" r="10795" b="5715"/>
              <wp:wrapNone/>
              <wp:docPr id="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50205" cy="743585"/>
                        <a:chOff x="2039" y="3767"/>
                        <a:chExt cx="8583" cy="1092"/>
                      </a:xfrm>
                    </wpg:grpSpPr>
                    <wps:wsp>
                      <wps:cNvPr id="6" name="AutoShape 2"/>
                      <wps:cNvCnPr>
                        <a:cxnSpLocks/>
                      </wps:cNvCnPr>
                      <wps:spPr bwMode="auto">
                        <a:xfrm>
                          <a:off x="2039" y="3767"/>
                          <a:ext cx="8571" cy="0"/>
                        </a:xfrm>
                        <a:prstGeom prst="straightConnector1">
                          <a:avLst/>
                        </a:prstGeom>
                        <a:noFill/>
                        <a:ln w="285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7" name="AutoShape 3"/>
                      <wps:cNvCnPr>
                        <a:cxnSpLocks/>
                      </wps:cNvCnPr>
                      <wps:spPr bwMode="auto">
                        <a:xfrm>
                          <a:off x="2051" y="4859"/>
                          <a:ext cx="8571" cy="0"/>
                        </a:xfrm>
                        <a:prstGeom prst="straightConnector1">
                          <a:avLst/>
                        </a:prstGeom>
                        <a:noFill/>
                        <a:ln w="285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7DA06BB" id="Group 1" o:spid="_x0000_s1026" style="position:absolute;margin-left:-.1pt;margin-top:2.7pt;width:429.15pt;height:58.55pt;z-index:251658240" coordorigin="2039,3767" coordsize="8583,109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e767aQIAAA4HAAAOAAAAZHJzL2Uyb0RvYy54bWzsVU2P2yAQvVfqf0DcG9tJnDhWnFWV3c1l&#13;&#10;20ba9gcQjD9UDAhInPz7DuBkd7OVWm3VnuoDAmbmMfPegJc3x46jA9OmlaLAySjGiAkqy1bUBf72&#13;&#10;9f5DhpGxRJSES8EKfGIG36zev1v2Kmdj2UheMo0ARJi8VwVurFV5FBnasI6YkVRMgLGSuiMWlrqO&#13;&#10;Sk16QO94NI7jWdRLXSotKTMGdm+DEa88flUxar9UlWEW8QJDbtaP2o87N0arJclrTVTT0iEN8oYs&#13;&#10;OtIKOPQCdUssQXvdvoLqWqqlkZUdUdlFsqpaynwNUE0SX1Wz0XKvfC113tfqQhNQe8XTm2Hp58NW&#13;&#10;o7YscIqRIB1I5E9FiaOmV3UOHhutHtVWh/pg+iDpdwPm6Nru1nVwRrv+kywBjuyt9NQcK905CCga&#13;&#10;Hb0Cp4sC7GgRhc10msbjGFKhYJtPJ2mWBoloAzq6sHE8WWAE1sl8Nj/b7obwLM0mITaJF2NnjUge&#13;&#10;zvW5Drm5wqDdzBOj5s8YfWyIYl4o4/gaGJ2dGf0IFHgX5HNyh4PXWgRK6VG8oPSZ0XkaYP6XZP6E&#13;&#10;lTOlWTpPAie+2y+EkFxpYzdMdshNCmysJm3d2LUUAu6N1ImXjRwejA1MngOcikLet5zDPsm5QD0I&#13;&#10;AwelPsJI3pbO6oz+JrM11+hA4A7aY0Dl+w7aI+wlsfuClrDvhPa+53wvEF7OF+hwQUTpk2gYKe+G&#13;&#10;uSUtD3OolgvfqIHIoPxOlqetdjUNffCPGmL+uiEmruy/0hApqA7XZJqli0Dt/4Zwiv9uQ/j3Ah5d&#13;&#10;HzL8INyr/nztG+jpN7b6AQAA//8DAFBLAwQUAAYACAAAACEACqPEBuEAAAAMAQAADwAAAGRycy9k&#13;&#10;b3ducmV2LnhtbExPTWuDQBC9F/oflin0lqzaWsS4hpB+nEKhSaH0tnEnKnFnxd2o+fedntrLg+G9&#13;&#10;eR/FeradGHHwrSMF8TICgVQ501Kt4PPwushA+KDJ6M4RKriih3V5e1Po3LiJPnDch1qwCflcK2hC&#13;&#10;6HMpfdWg1X7peiTmTm6wOvA51NIMemJz28kkip6k1S1xQqN73DZYnfcXq+Bt0tPmIX4Zd+fT9vp9&#13;&#10;SN+/djEqdX83P68YNisQAefw9wG/G7g/lFzs6C5kvOgULBIWKkgfQTCbpVkM4siyJElBloX8P6L8&#13;&#10;AQAA//8DAFBLAQItABQABgAIAAAAIQC2gziS/gAAAOEBAAATAAAAAAAAAAAAAAAAAAAAAABbQ29u&#13;&#10;dGVudF9UeXBlc10ueG1sUEsBAi0AFAAGAAgAAAAhADj9If/WAAAAlAEAAAsAAAAAAAAAAAAAAAAA&#13;&#10;LwEAAF9yZWxzLy5yZWxzUEsBAi0AFAAGAAgAAAAhAAt7vrtpAgAADgcAAA4AAAAAAAAAAAAAAAAA&#13;&#10;LgIAAGRycy9lMm9Eb2MueG1sUEsBAi0AFAAGAAgAAAAhAAqjxAbhAAAADAEAAA8AAAAAAAAAAAAA&#13;&#10;AAAAwwQAAGRycy9kb3ducmV2LnhtbFBLBQYAAAAABAAEAPMAAADRBQAAAAA=&#13;&#10;">
              <v:shapetype id="_x0000_t32" coordsize="21600,21600" o:spt="32" o:oned="t" path="m,l21600,21600e" filled="f">
                <v:path arrowok="t" fillok="f" o:connecttype="none"/>
                <o:lock v:ext="edit" shapetype="t"/>
              </v:shapetype>
              <v:shape id="AutoShape 2" o:spid="_x0000_s1027" type="#_x0000_t32" style="position:absolute;left:2039;top:3767;width:8571;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j2jkyAAAAN8AAAAPAAAAZHJzL2Rvd25yZXYueG1sRI9Pa8JA&#13;&#10;FMTvBb/D8gQvYjb1EEqSVdS20D8IGgWvj+wzCWbfhuzWpN++Wyj0MjAM8xsmX4+mFXfqXWNZwWMU&#13;&#10;gyAurW64UnA+vS6eQDiPrLG1TAq+ycF6NXnIMdV24CPdC1+JAGGXooLa+y6V0pU1GXSR7YhDdrW9&#13;&#10;QR9sX0nd4xDgppXLOE6kwYbDQo0d7Woqb8WXUWDOH/utnL+fDhsuxmF+uSWf+KLUbDo+Z0E2GQhP&#13;&#10;o/9v/CHetIIEfv+ELyBXPwAAAP//AwBQSwECLQAUAAYACAAAACEA2+H2y+4AAACFAQAAEwAAAAAA&#13;&#10;AAAAAAAAAAAAAAAAW0NvbnRlbnRfVHlwZXNdLnhtbFBLAQItABQABgAIAAAAIQBa9CxbvwAAABUB&#13;&#10;AAALAAAAAAAAAAAAAAAAAB8BAABfcmVscy8ucmVsc1BLAQItABQABgAIAAAAIQDjj2jkyAAAAN8A&#13;&#10;AAAPAAAAAAAAAAAAAAAAAAcCAABkcnMvZG93bnJldi54bWxQSwUGAAAAAAMAAwC3AAAA/AIAAAAA&#13;&#10;" strokecolor="black [3213]" strokeweight="2.25pt">
                <o:lock v:ext="edit" shapetype="f"/>
              </v:shape>
              <v:shape id="AutoShape 3" o:spid="_x0000_s1028" type="#_x0000_t32" style="position:absolute;left:2051;top:4859;width:8571;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w81/xwAAAN8AAAAPAAAAZHJzL2Rvd25yZXYueG1sRI9Ba8JA&#13;&#10;FITvQv/D8oReRDf2YEt0FWsraKWgieD1kX0mwezbkF1N/PduoeBlYBjmG2a26EwlbtS40rKC8SgC&#13;&#10;QZxZXXKu4Jiuhx8gnEfWWFkmBXdysJi/9GYYa9vygW6Jz0WAsItRQeF9HUvpsoIMupGtiUN2to1B&#13;&#10;H2yTS91gG+Cmkm9RNJEGSw4LBda0Kii7JFejwBx/fj/lYJvul5x07eB0mezwW6nXfvc1DbKcgvDU&#13;&#10;+WfjH7HRCt7h70/4AnL+AAAA//8DAFBLAQItABQABgAIAAAAIQDb4fbL7gAAAIUBAAATAAAAAAAA&#13;&#10;AAAAAAAAAAAAAABbQ29udGVudF9UeXBlc10ueG1sUEsBAi0AFAAGAAgAAAAhAFr0LFu/AAAAFQEA&#13;&#10;AAsAAAAAAAAAAAAAAAAAHwEAAF9yZWxzLy5yZWxzUEsBAi0AFAAGAAgAAAAhAIzDzX/HAAAA3wAA&#13;&#10;AA8AAAAAAAAAAAAAAAAABwIAAGRycy9kb3ducmV2LnhtbFBLBQYAAAAAAwADALcAAAD7AgAAAAA=&#13;&#10;" strokecolor="black [3213]" strokeweight="2.25pt">
                <o:lock v:ext="edit" shapetype="f"/>
              </v:shape>
            </v:group>
          </w:pict>
        </mc:Fallback>
      </mc:AlternateContent>
    </w:r>
    <w:r w:rsidR="00A52CA1">
      <w:rPr>
        <w:rFonts w:ascii="Georgia" w:hAnsi="Georgia"/>
        <w:sz w:val="20"/>
      </w:rPr>
      <w:tab/>
    </w:r>
  </w:p>
  <w:p w14:paraId="0A2B1D55" w14:textId="14A91552" w:rsidR="001950D2" w:rsidRPr="001950D2" w:rsidRDefault="001950D2" w:rsidP="001950D2">
    <w:pPr>
      <w:ind w:left="540"/>
      <w:jc w:val="center"/>
      <w:rPr>
        <w:rFonts w:ascii="Bernard MT Condensed" w:hAnsi="Bernard MT Condensed"/>
        <w:b/>
        <w:color w:val="000000" w:themeColor="text1"/>
        <w:sz w:val="32"/>
        <w:szCs w:val="32"/>
        <w:lang w:val="sv-SE"/>
      </w:rPr>
    </w:pPr>
    <w:r w:rsidRPr="001950D2">
      <w:rPr>
        <w:rFonts w:ascii="Bernard MT Condensed" w:hAnsi="Bernard MT Condensed"/>
        <w:b/>
        <w:sz w:val="32"/>
        <w:szCs w:val="32"/>
        <w:lang w:val="sv-SE"/>
      </w:rPr>
      <w:t xml:space="preserve"> </w:t>
    </w:r>
    <w:r w:rsidRPr="001950D2">
      <w:rPr>
        <w:rFonts w:ascii="Bernard MT Condensed" w:hAnsi="Bernard MT Condensed"/>
        <w:b/>
        <w:color w:val="7030A0"/>
        <w:sz w:val="32"/>
        <w:szCs w:val="32"/>
        <w:lang w:val="sv-SE"/>
      </w:rPr>
      <w:t>PSIKOANALITIKA</w:t>
    </w:r>
    <w:r w:rsidRPr="001950D2">
      <w:rPr>
        <w:rFonts w:ascii="Bernard MT Condensed" w:hAnsi="Bernard MT Condensed"/>
        <w:b/>
        <w:color w:val="000000" w:themeColor="text1"/>
        <w:sz w:val="32"/>
        <w:szCs w:val="32"/>
        <w:lang w:val="sv-SE"/>
      </w:rPr>
      <w:t>: JURNAL KAJIAN DAN PENELITIAN PSIKOLOGI</w:t>
    </w:r>
  </w:p>
  <w:p w14:paraId="05FD5D3F" w14:textId="681F6236" w:rsidR="007713B1" w:rsidRPr="001950D2" w:rsidRDefault="001950D2" w:rsidP="001950D2">
    <w:pPr>
      <w:ind w:left="540"/>
      <w:jc w:val="center"/>
      <w:rPr>
        <w:rFonts w:ascii="Book Antiqua" w:hAnsi="Book Antiqua"/>
        <w:b/>
        <w:sz w:val="28"/>
        <w:szCs w:val="28"/>
        <w:lang w:val="sv-SE"/>
      </w:rPr>
    </w:pPr>
    <w:r w:rsidRPr="001950D2">
      <w:rPr>
        <w:rFonts w:ascii="Bernard MT Condensed" w:hAnsi="Bernard MT Condensed"/>
        <w:b/>
        <w:color w:val="000000" w:themeColor="text1"/>
        <w:sz w:val="32"/>
        <w:szCs w:val="32"/>
        <w:lang w:val="sv-SE"/>
      </w:rPr>
      <w:t>E-</w:t>
    </w:r>
    <w:proofErr w:type="gramStart"/>
    <w:r w:rsidRPr="001950D2">
      <w:rPr>
        <w:rFonts w:ascii="Bernard MT Condensed" w:hAnsi="Bernard MT Condensed"/>
        <w:b/>
        <w:color w:val="000000" w:themeColor="text1"/>
        <w:sz w:val="32"/>
        <w:szCs w:val="32"/>
        <w:lang w:val="sv-SE"/>
      </w:rPr>
      <w:t>ISSN:…</w:t>
    </w:r>
    <w:proofErr w:type="gramEnd"/>
    <w:r w:rsidRPr="001950D2">
      <w:rPr>
        <w:rFonts w:ascii="Bernard MT Condensed" w:hAnsi="Bernard MT Condensed"/>
        <w:b/>
        <w:color w:val="000000" w:themeColor="text1"/>
        <w:sz w:val="32"/>
        <w:szCs w:val="32"/>
        <w:lang w:val="sv-SE"/>
      </w:rPr>
      <w:t>……….-………</w:t>
    </w:r>
  </w:p>
  <w:p w14:paraId="63EEEC29" w14:textId="2993714A" w:rsidR="00190F67" w:rsidRPr="001950D2" w:rsidRDefault="00693EF4" w:rsidP="007713B1">
    <w:pPr>
      <w:rPr>
        <w:lang w:val="sv-SE"/>
      </w:rPr>
    </w:pPr>
  </w:p>
  <w:p w14:paraId="5FE6DC86" w14:textId="26519F9C" w:rsidR="008576FD" w:rsidRPr="001950D2" w:rsidRDefault="00693EF4" w:rsidP="007713B1">
    <w:pPr>
      <w:rPr>
        <w:lang w:val="sv-SE"/>
      </w:rPr>
    </w:pPr>
  </w:p>
  <w:p w14:paraId="36A6F5A5" w14:textId="0086525D" w:rsidR="00E0269D" w:rsidRPr="001950D2" w:rsidRDefault="00693EF4" w:rsidP="00E074BE">
    <w:pPr>
      <w:rPr>
        <w:lang w:val="sv-SE"/>
      </w:rPr>
    </w:pPr>
  </w:p>
  <w:p w14:paraId="3E2A832C" w14:textId="285CA0DE" w:rsidR="00E074BE" w:rsidRPr="001950D2" w:rsidRDefault="00E074BE" w:rsidP="00E074BE">
    <w:pPr>
      <w:rPr>
        <w:rFonts w:ascii="Cambria" w:hAnsi="Cambria"/>
        <w:b/>
        <w:sz w:val="12"/>
        <w:lang w:val="sv-S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D081D"/>
    <w:multiLevelType w:val="hybridMultilevel"/>
    <w:tmpl w:val="D0305724"/>
    <w:lvl w:ilvl="0" w:tplc="6F58E9C4">
      <w:start w:val="1"/>
      <w:numFmt w:val="decimal"/>
      <w:lvlText w:val="%1."/>
      <w:lvlJc w:val="left"/>
      <w:pPr>
        <w:ind w:left="784" w:hanging="361"/>
      </w:pPr>
      <w:rPr>
        <w:rFonts w:ascii="Times New Roman" w:eastAsia="Times New Roman" w:hAnsi="Times New Roman" w:cs="Times New Roman" w:hint="default"/>
        <w:w w:val="100"/>
        <w:sz w:val="24"/>
        <w:szCs w:val="24"/>
        <w:lang w:val="id" w:eastAsia="en-US" w:bidi="ar-SA"/>
      </w:rPr>
    </w:lvl>
    <w:lvl w:ilvl="1" w:tplc="B008AC4A">
      <w:start w:val="1"/>
      <w:numFmt w:val="lowerLetter"/>
      <w:lvlText w:val="%2."/>
      <w:lvlJc w:val="left"/>
      <w:pPr>
        <w:ind w:left="861" w:hanging="361"/>
      </w:pPr>
      <w:rPr>
        <w:rFonts w:ascii="Times New Roman" w:eastAsia="Times New Roman" w:hAnsi="Times New Roman" w:cs="Times New Roman" w:hint="default"/>
        <w:spacing w:val="-1"/>
        <w:w w:val="100"/>
        <w:sz w:val="24"/>
        <w:szCs w:val="24"/>
        <w:lang w:val="id" w:eastAsia="en-US" w:bidi="ar-SA"/>
      </w:rPr>
    </w:lvl>
    <w:lvl w:ilvl="2" w:tplc="4308FA18">
      <w:numFmt w:val="bullet"/>
      <w:lvlText w:val="•"/>
      <w:lvlJc w:val="left"/>
      <w:pPr>
        <w:ind w:left="1767" w:hanging="361"/>
      </w:pPr>
      <w:rPr>
        <w:rFonts w:hint="default"/>
        <w:lang w:val="id" w:eastAsia="en-US" w:bidi="ar-SA"/>
      </w:rPr>
    </w:lvl>
    <w:lvl w:ilvl="3" w:tplc="0EB44E60">
      <w:numFmt w:val="bullet"/>
      <w:lvlText w:val="•"/>
      <w:lvlJc w:val="left"/>
      <w:pPr>
        <w:ind w:left="2675" w:hanging="361"/>
      </w:pPr>
      <w:rPr>
        <w:rFonts w:hint="default"/>
        <w:lang w:val="id" w:eastAsia="en-US" w:bidi="ar-SA"/>
      </w:rPr>
    </w:lvl>
    <w:lvl w:ilvl="4" w:tplc="21E81E8A">
      <w:numFmt w:val="bullet"/>
      <w:lvlText w:val="•"/>
      <w:lvlJc w:val="left"/>
      <w:pPr>
        <w:ind w:left="3582" w:hanging="361"/>
      </w:pPr>
      <w:rPr>
        <w:rFonts w:hint="default"/>
        <w:lang w:val="id" w:eastAsia="en-US" w:bidi="ar-SA"/>
      </w:rPr>
    </w:lvl>
    <w:lvl w:ilvl="5" w:tplc="1E20FDC0">
      <w:numFmt w:val="bullet"/>
      <w:lvlText w:val="•"/>
      <w:lvlJc w:val="left"/>
      <w:pPr>
        <w:ind w:left="4490" w:hanging="361"/>
      </w:pPr>
      <w:rPr>
        <w:rFonts w:hint="default"/>
        <w:lang w:val="id" w:eastAsia="en-US" w:bidi="ar-SA"/>
      </w:rPr>
    </w:lvl>
    <w:lvl w:ilvl="6" w:tplc="451A6F0C">
      <w:numFmt w:val="bullet"/>
      <w:lvlText w:val="•"/>
      <w:lvlJc w:val="left"/>
      <w:pPr>
        <w:ind w:left="5398" w:hanging="361"/>
      </w:pPr>
      <w:rPr>
        <w:rFonts w:hint="default"/>
        <w:lang w:val="id" w:eastAsia="en-US" w:bidi="ar-SA"/>
      </w:rPr>
    </w:lvl>
    <w:lvl w:ilvl="7" w:tplc="7A4C1AAA">
      <w:numFmt w:val="bullet"/>
      <w:lvlText w:val="•"/>
      <w:lvlJc w:val="left"/>
      <w:pPr>
        <w:ind w:left="6305" w:hanging="361"/>
      </w:pPr>
      <w:rPr>
        <w:rFonts w:hint="default"/>
        <w:lang w:val="id" w:eastAsia="en-US" w:bidi="ar-SA"/>
      </w:rPr>
    </w:lvl>
    <w:lvl w:ilvl="8" w:tplc="50F0692A">
      <w:numFmt w:val="bullet"/>
      <w:lvlText w:val="•"/>
      <w:lvlJc w:val="left"/>
      <w:pPr>
        <w:ind w:left="7213" w:hanging="361"/>
      </w:pPr>
      <w:rPr>
        <w:rFonts w:hint="default"/>
        <w:lang w:val="id" w:eastAsia="en-US" w:bidi="ar-SA"/>
      </w:rPr>
    </w:lvl>
  </w:abstractNum>
  <w:abstractNum w:abstractNumId="1" w15:restartNumberingAfterBreak="0">
    <w:nsid w:val="07F32FBA"/>
    <w:multiLevelType w:val="hybridMultilevel"/>
    <w:tmpl w:val="2B281A84"/>
    <w:lvl w:ilvl="0" w:tplc="ABC665D4">
      <w:start w:val="1"/>
      <w:numFmt w:val="decimal"/>
      <w:lvlText w:val="%1."/>
      <w:lvlJc w:val="left"/>
      <w:pPr>
        <w:ind w:left="390" w:hanging="360"/>
      </w:pPr>
      <w:rPr>
        <w:rFonts w:ascii="Times New Roman" w:eastAsia="Times New Roman" w:hAnsi="Times New Roman" w:cs="Times New Roman" w:hint="default"/>
        <w:w w:val="100"/>
        <w:sz w:val="18"/>
        <w:szCs w:val="18"/>
        <w:lang w:val="id" w:eastAsia="en-US" w:bidi="ar-SA"/>
      </w:rPr>
    </w:lvl>
    <w:lvl w:ilvl="1" w:tplc="4A52A406">
      <w:numFmt w:val="bullet"/>
      <w:lvlText w:val="•"/>
      <w:lvlJc w:val="left"/>
      <w:pPr>
        <w:ind w:left="665" w:hanging="360"/>
      </w:pPr>
      <w:rPr>
        <w:rFonts w:hint="default"/>
        <w:lang w:val="id" w:eastAsia="en-US" w:bidi="ar-SA"/>
      </w:rPr>
    </w:lvl>
    <w:lvl w:ilvl="2" w:tplc="F69AFCDA">
      <w:numFmt w:val="bullet"/>
      <w:lvlText w:val="•"/>
      <w:lvlJc w:val="left"/>
      <w:pPr>
        <w:ind w:left="931" w:hanging="360"/>
      </w:pPr>
      <w:rPr>
        <w:rFonts w:hint="default"/>
        <w:lang w:val="id" w:eastAsia="en-US" w:bidi="ar-SA"/>
      </w:rPr>
    </w:lvl>
    <w:lvl w:ilvl="3" w:tplc="F52C2F24">
      <w:numFmt w:val="bullet"/>
      <w:lvlText w:val="•"/>
      <w:lvlJc w:val="left"/>
      <w:pPr>
        <w:ind w:left="1197" w:hanging="360"/>
      </w:pPr>
      <w:rPr>
        <w:rFonts w:hint="default"/>
        <w:lang w:val="id" w:eastAsia="en-US" w:bidi="ar-SA"/>
      </w:rPr>
    </w:lvl>
    <w:lvl w:ilvl="4" w:tplc="D010B146">
      <w:numFmt w:val="bullet"/>
      <w:lvlText w:val="•"/>
      <w:lvlJc w:val="left"/>
      <w:pPr>
        <w:ind w:left="1463" w:hanging="360"/>
      </w:pPr>
      <w:rPr>
        <w:rFonts w:hint="default"/>
        <w:lang w:val="id" w:eastAsia="en-US" w:bidi="ar-SA"/>
      </w:rPr>
    </w:lvl>
    <w:lvl w:ilvl="5" w:tplc="716462A2">
      <w:numFmt w:val="bullet"/>
      <w:lvlText w:val="•"/>
      <w:lvlJc w:val="left"/>
      <w:pPr>
        <w:ind w:left="1729" w:hanging="360"/>
      </w:pPr>
      <w:rPr>
        <w:rFonts w:hint="default"/>
        <w:lang w:val="id" w:eastAsia="en-US" w:bidi="ar-SA"/>
      </w:rPr>
    </w:lvl>
    <w:lvl w:ilvl="6" w:tplc="7DF22328">
      <w:numFmt w:val="bullet"/>
      <w:lvlText w:val="•"/>
      <w:lvlJc w:val="left"/>
      <w:pPr>
        <w:ind w:left="1994" w:hanging="360"/>
      </w:pPr>
      <w:rPr>
        <w:rFonts w:hint="default"/>
        <w:lang w:val="id" w:eastAsia="en-US" w:bidi="ar-SA"/>
      </w:rPr>
    </w:lvl>
    <w:lvl w:ilvl="7" w:tplc="084EDB92">
      <w:numFmt w:val="bullet"/>
      <w:lvlText w:val="•"/>
      <w:lvlJc w:val="left"/>
      <w:pPr>
        <w:ind w:left="2260" w:hanging="360"/>
      </w:pPr>
      <w:rPr>
        <w:rFonts w:hint="default"/>
        <w:lang w:val="id" w:eastAsia="en-US" w:bidi="ar-SA"/>
      </w:rPr>
    </w:lvl>
    <w:lvl w:ilvl="8" w:tplc="25D6EFDA">
      <w:numFmt w:val="bullet"/>
      <w:lvlText w:val="•"/>
      <w:lvlJc w:val="left"/>
      <w:pPr>
        <w:ind w:left="2526" w:hanging="360"/>
      </w:pPr>
      <w:rPr>
        <w:rFonts w:hint="default"/>
        <w:lang w:val="id" w:eastAsia="en-US" w:bidi="ar-SA"/>
      </w:rPr>
    </w:lvl>
  </w:abstractNum>
  <w:abstractNum w:abstractNumId="2" w15:restartNumberingAfterBreak="0">
    <w:nsid w:val="0CF5505F"/>
    <w:multiLevelType w:val="hybridMultilevel"/>
    <w:tmpl w:val="18D06D24"/>
    <w:lvl w:ilvl="0" w:tplc="F4C855E2">
      <w:start w:val="1"/>
      <w:numFmt w:val="decimal"/>
      <w:lvlText w:val="%1."/>
      <w:lvlJc w:val="left"/>
      <w:pPr>
        <w:ind w:left="568" w:hanging="428"/>
      </w:pPr>
      <w:rPr>
        <w:rFonts w:ascii="Times New Roman" w:eastAsia="Times New Roman" w:hAnsi="Times New Roman" w:cs="Times New Roman" w:hint="default"/>
        <w:w w:val="100"/>
        <w:sz w:val="24"/>
        <w:szCs w:val="24"/>
        <w:lang w:val="id" w:eastAsia="en-US" w:bidi="ar-SA"/>
      </w:rPr>
    </w:lvl>
    <w:lvl w:ilvl="1" w:tplc="3DBE1B52">
      <w:numFmt w:val="bullet"/>
      <w:lvlText w:val="•"/>
      <w:lvlJc w:val="left"/>
      <w:pPr>
        <w:ind w:left="1406" w:hanging="428"/>
      </w:pPr>
      <w:rPr>
        <w:rFonts w:hint="default"/>
        <w:lang w:val="id" w:eastAsia="en-US" w:bidi="ar-SA"/>
      </w:rPr>
    </w:lvl>
    <w:lvl w:ilvl="2" w:tplc="87403334">
      <w:numFmt w:val="bullet"/>
      <w:lvlText w:val="•"/>
      <w:lvlJc w:val="left"/>
      <w:pPr>
        <w:ind w:left="2253" w:hanging="428"/>
      </w:pPr>
      <w:rPr>
        <w:rFonts w:hint="default"/>
        <w:lang w:val="id" w:eastAsia="en-US" w:bidi="ar-SA"/>
      </w:rPr>
    </w:lvl>
    <w:lvl w:ilvl="3" w:tplc="AD7E4104">
      <w:numFmt w:val="bullet"/>
      <w:lvlText w:val="•"/>
      <w:lvlJc w:val="left"/>
      <w:pPr>
        <w:ind w:left="3100" w:hanging="428"/>
      </w:pPr>
      <w:rPr>
        <w:rFonts w:hint="default"/>
        <w:lang w:val="id" w:eastAsia="en-US" w:bidi="ar-SA"/>
      </w:rPr>
    </w:lvl>
    <w:lvl w:ilvl="4" w:tplc="BBC29356">
      <w:numFmt w:val="bullet"/>
      <w:lvlText w:val="•"/>
      <w:lvlJc w:val="left"/>
      <w:pPr>
        <w:ind w:left="3947" w:hanging="428"/>
      </w:pPr>
      <w:rPr>
        <w:rFonts w:hint="default"/>
        <w:lang w:val="id" w:eastAsia="en-US" w:bidi="ar-SA"/>
      </w:rPr>
    </w:lvl>
    <w:lvl w:ilvl="5" w:tplc="D930969E">
      <w:numFmt w:val="bullet"/>
      <w:lvlText w:val="•"/>
      <w:lvlJc w:val="left"/>
      <w:pPr>
        <w:ind w:left="4794" w:hanging="428"/>
      </w:pPr>
      <w:rPr>
        <w:rFonts w:hint="default"/>
        <w:lang w:val="id" w:eastAsia="en-US" w:bidi="ar-SA"/>
      </w:rPr>
    </w:lvl>
    <w:lvl w:ilvl="6" w:tplc="B3682CA2">
      <w:numFmt w:val="bullet"/>
      <w:lvlText w:val="•"/>
      <w:lvlJc w:val="left"/>
      <w:pPr>
        <w:ind w:left="5641" w:hanging="428"/>
      </w:pPr>
      <w:rPr>
        <w:rFonts w:hint="default"/>
        <w:lang w:val="id" w:eastAsia="en-US" w:bidi="ar-SA"/>
      </w:rPr>
    </w:lvl>
    <w:lvl w:ilvl="7" w:tplc="8CD2B518">
      <w:numFmt w:val="bullet"/>
      <w:lvlText w:val="•"/>
      <w:lvlJc w:val="left"/>
      <w:pPr>
        <w:ind w:left="6488" w:hanging="428"/>
      </w:pPr>
      <w:rPr>
        <w:rFonts w:hint="default"/>
        <w:lang w:val="id" w:eastAsia="en-US" w:bidi="ar-SA"/>
      </w:rPr>
    </w:lvl>
    <w:lvl w:ilvl="8" w:tplc="EB92F372">
      <w:numFmt w:val="bullet"/>
      <w:lvlText w:val="•"/>
      <w:lvlJc w:val="left"/>
      <w:pPr>
        <w:ind w:left="7335" w:hanging="428"/>
      </w:pPr>
      <w:rPr>
        <w:rFonts w:hint="default"/>
        <w:lang w:val="id" w:eastAsia="en-US" w:bidi="ar-SA"/>
      </w:rPr>
    </w:lvl>
  </w:abstractNum>
  <w:abstractNum w:abstractNumId="3" w15:restartNumberingAfterBreak="0">
    <w:nsid w:val="130134C2"/>
    <w:multiLevelType w:val="hybridMultilevel"/>
    <w:tmpl w:val="620E136A"/>
    <w:lvl w:ilvl="0" w:tplc="1B5CE076">
      <w:start w:val="1"/>
      <w:numFmt w:val="decimal"/>
      <w:lvlText w:val="%1."/>
      <w:lvlJc w:val="left"/>
      <w:pPr>
        <w:ind w:left="423" w:hanging="284"/>
      </w:pPr>
      <w:rPr>
        <w:rFonts w:ascii="Times New Roman" w:eastAsia="Times New Roman" w:hAnsi="Times New Roman" w:cs="Times New Roman" w:hint="default"/>
        <w:w w:val="100"/>
        <w:sz w:val="24"/>
        <w:szCs w:val="24"/>
        <w:lang w:val="id" w:eastAsia="en-US" w:bidi="ar-SA"/>
      </w:rPr>
    </w:lvl>
    <w:lvl w:ilvl="1" w:tplc="AC7232E6">
      <w:start w:val="1"/>
      <w:numFmt w:val="lowerLetter"/>
      <w:lvlText w:val="%2."/>
      <w:lvlJc w:val="left"/>
      <w:pPr>
        <w:ind w:left="500" w:hanging="361"/>
      </w:pPr>
      <w:rPr>
        <w:rFonts w:ascii="Times New Roman" w:eastAsia="Times New Roman" w:hAnsi="Times New Roman" w:cs="Times New Roman" w:hint="default"/>
        <w:spacing w:val="-1"/>
        <w:w w:val="100"/>
        <w:sz w:val="24"/>
        <w:szCs w:val="24"/>
        <w:lang w:val="id" w:eastAsia="en-US" w:bidi="ar-SA"/>
      </w:rPr>
    </w:lvl>
    <w:lvl w:ilvl="2" w:tplc="25824CF8">
      <w:start w:val="1"/>
      <w:numFmt w:val="lowerLetter"/>
      <w:lvlText w:val="%3."/>
      <w:lvlJc w:val="left"/>
      <w:pPr>
        <w:ind w:left="568" w:hanging="227"/>
      </w:pPr>
      <w:rPr>
        <w:rFonts w:ascii="Times New Roman" w:eastAsia="Times New Roman" w:hAnsi="Times New Roman" w:cs="Times New Roman" w:hint="default"/>
        <w:spacing w:val="-1"/>
        <w:w w:val="100"/>
        <w:sz w:val="24"/>
        <w:szCs w:val="24"/>
        <w:lang w:val="id" w:eastAsia="en-US" w:bidi="ar-SA"/>
      </w:rPr>
    </w:lvl>
    <w:lvl w:ilvl="3" w:tplc="5AF4D888">
      <w:numFmt w:val="bullet"/>
      <w:lvlText w:val="•"/>
      <w:lvlJc w:val="left"/>
      <w:pPr>
        <w:ind w:left="720" w:hanging="227"/>
      </w:pPr>
      <w:rPr>
        <w:rFonts w:hint="default"/>
        <w:lang w:val="id" w:eastAsia="en-US" w:bidi="ar-SA"/>
      </w:rPr>
    </w:lvl>
    <w:lvl w:ilvl="4" w:tplc="94AACF0E">
      <w:numFmt w:val="bullet"/>
      <w:lvlText w:val="•"/>
      <w:lvlJc w:val="left"/>
      <w:pPr>
        <w:ind w:left="1906" w:hanging="227"/>
      </w:pPr>
      <w:rPr>
        <w:rFonts w:hint="default"/>
        <w:lang w:val="id" w:eastAsia="en-US" w:bidi="ar-SA"/>
      </w:rPr>
    </w:lvl>
    <w:lvl w:ilvl="5" w:tplc="E7A8B0DA">
      <w:numFmt w:val="bullet"/>
      <w:lvlText w:val="•"/>
      <w:lvlJc w:val="left"/>
      <w:pPr>
        <w:ind w:left="3093" w:hanging="227"/>
      </w:pPr>
      <w:rPr>
        <w:rFonts w:hint="default"/>
        <w:lang w:val="id" w:eastAsia="en-US" w:bidi="ar-SA"/>
      </w:rPr>
    </w:lvl>
    <w:lvl w:ilvl="6" w:tplc="3440FB04">
      <w:numFmt w:val="bullet"/>
      <w:lvlText w:val="•"/>
      <w:lvlJc w:val="left"/>
      <w:pPr>
        <w:ind w:left="4280" w:hanging="227"/>
      </w:pPr>
      <w:rPr>
        <w:rFonts w:hint="default"/>
        <w:lang w:val="id" w:eastAsia="en-US" w:bidi="ar-SA"/>
      </w:rPr>
    </w:lvl>
    <w:lvl w:ilvl="7" w:tplc="5E60DF62">
      <w:numFmt w:val="bullet"/>
      <w:lvlText w:val="•"/>
      <w:lvlJc w:val="left"/>
      <w:pPr>
        <w:ind w:left="5467" w:hanging="227"/>
      </w:pPr>
      <w:rPr>
        <w:rFonts w:hint="default"/>
        <w:lang w:val="id" w:eastAsia="en-US" w:bidi="ar-SA"/>
      </w:rPr>
    </w:lvl>
    <w:lvl w:ilvl="8" w:tplc="39606A52">
      <w:numFmt w:val="bullet"/>
      <w:lvlText w:val="•"/>
      <w:lvlJc w:val="left"/>
      <w:pPr>
        <w:ind w:left="6654" w:hanging="227"/>
      </w:pPr>
      <w:rPr>
        <w:rFonts w:hint="default"/>
        <w:lang w:val="id" w:eastAsia="en-US" w:bidi="ar-SA"/>
      </w:rPr>
    </w:lvl>
  </w:abstractNum>
  <w:abstractNum w:abstractNumId="4" w15:restartNumberingAfterBreak="0">
    <w:nsid w:val="26467A84"/>
    <w:multiLevelType w:val="hybridMultilevel"/>
    <w:tmpl w:val="C7FEE72E"/>
    <w:lvl w:ilvl="0" w:tplc="9280AF26">
      <w:start w:val="1"/>
      <w:numFmt w:val="decimal"/>
      <w:lvlText w:val="%1)"/>
      <w:lvlJc w:val="left"/>
      <w:pPr>
        <w:ind w:left="500" w:hanging="361"/>
      </w:pPr>
      <w:rPr>
        <w:rFonts w:ascii="Times New Roman" w:eastAsia="Times New Roman" w:hAnsi="Times New Roman" w:cs="Times New Roman" w:hint="default"/>
        <w:spacing w:val="0"/>
        <w:w w:val="94"/>
        <w:sz w:val="24"/>
        <w:szCs w:val="24"/>
        <w:lang w:val="id" w:eastAsia="en-US" w:bidi="ar-SA"/>
      </w:rPr>
    </w:lvl>
    <w:lvl w:ilvl="1" w:tplc="CC6E22E0">
      <w:numFmt w:val="bullet"/>
      <w:lvlText w:val="•"/>
      <w:lvlJc w:val="left"/>
      <w:pPr>
        <w:ind w:left="1352" w:hanging="361"/>
      </w:pPr>
      <w:rPr>
        <w:rFonts w:hint="default"/>
        <w:lang w:val="id" w:eastAsia="en-US" w:bidi="ar-SA"/>
      </w:rPr>
    </w:lvl>
    <w:lvl w:ilvl="2" w:tplc="737827BC">
      <w:numFmt w:val="bullet"/>
      <w:lvlText w:val="•"/>
      <w:lvlJc w:val="left"/>
      <w:pPr>
        <w:ind w:left="2205" w:hanging="361"/>
      </w:pPr>
      <w:rPr>
        <w:rFonts w:hint="default"/>
        <w:lang w:val="id" w:eastAsia="en-US" w:bidi="ar-SA"/>
      </w:rPr>
    </w:lvl>
    <w:lvl w:ilvl="3" w:tplc="E27423E8">
      <w:numFmt w:val="bullet"/>
      <w:lvlText w:val="•"/>
      <w:lvlJc w:val="left"/>
      <w:pPr>
        <w:ind w:left="3058" w:hanging="361"/>
      </w:pPr>
      <w:rPr>
        <w:rFonts w:hint="default"/>
        <w:lang w:val="id" w:eastAsia="en-US" w:bidi="ar-SA"/>
      </w:rPr>
    </w:lvl>
    <w:lvl w:ilvl="4" w:tplc="EC703012">
      <w:numFmt w:val="bullet"/>
      <w:lvlText w:val="•"/>
      <w:lvlJc w:val="left"/>
      <w:pPr>
        <w:ind w:left="3911" w:hanging="361"/>
      </w:pPr>
      <w:rPr>
        <w:rFonts w:hint="default"/>
        <w:lang w:val="id" w:eastAsia="en-US" w:bidi="ar-SA"/>
      </w:rPr>
    </w:lvl>
    <w:lvl w:ilvl="5" w:tplc="79507D68">
      <w:numFmt w:val="bullet"/>
      <w:lvlText w:val="•"/>
      <w:lvlJc w:val="left"/>
      <w:pPr>
        <w:ind w:left="4764" w:hanging="361"/>
      </w:pPr>
      <w:rPr>
        <w:rFonts w:hint="default"/>
        <w:lang w:val="id" w:eastAsia="en-US" w:bidi="ar-SA"/>
      </w:rPr>
    </w:lvl>
    <w:lvl w:ilvl="6" w:tplc="61987F24">
      <w:numFmt w:val="bullet"/>
      <w:lvlText w:val="•"/>
      <w:lvlJc w:val="left"/>
      <w:pPr>
        <w:ind w:left="5617" w:hanging="361"/>
      </w:pPr>
      <w:rPr>
        <w:rFonts w:hint="default"/>
        <w:lang w:val="id" w:eastAsia="en-US" w:bidi="ar-SA"/>
      </w:rPr>
    </w:lvl>
    <w:lvl w:ilvl="7" w:tplc="0690FD88">
      <w:numFmt w:val="bullet"/>
      <w:lvlText w:val="•"/>
      <w:lvlJc w:val="left"/>
      <w:pPr>
        <w:ind w:left="6470" w:hanging="361"/>
      </w:pPr>
      <w:rPr>
        <w:rFonts w:hint="default"/>
        <w:lang w:val="id" w:eastAsia="en-US" w:bidi="ar-SA"/>
      </w:rPr>
    </w:lvl>
    <w:lvl w:ilvl="8" w:tplc="FF2A8CD2">
      <w:numFmt w:val="bullet"/>
      <w:lvlText w:val="•"/>
      <w:lvlJc w:val="left"/>
      <w:pPr>
        <w:ind w:left="7323" w:hanging="361"/>
      </w:pPr>
      <w:rPr>
        <w:rFonts w:hint="default"/>
        <w:lang w:val="id" w:eastAsia="en-US" w:bidi="ar-SA"/>
      </w:rPr>
    </w:lvl>
  </w:abstractNum>
  <w:abstractNum w:abstractNumId="5" w15:restartNumberingAfterBreak="0">
    <w:nsid w:val="41C3133F"/>
    <w:multiLevelType w:val="hybridMultilevel"/>
    <w:tmpl w:val="451473AC"/>
    <w:lvl w:ilvl="0" w:tplc="F4C855E2">
      <w:start w:val="1"/>
      <w:numFmt w:val="decimal"/>
      <w:lvlText w:val="%1."/>
      <w:lvlJc w:val="left"/>
      <w:pPr>
        <w:ind w:left="568" w:hanging="428"/>
      </w:pPr>
      <w:rPr>
        <w:rFonts w:ascii="Times New Roman" w:eastAsia="Times New Roman" w:hAnsi="Times New Roman" w:cs="Times New Roman" w:hint="default"/>
        <w:w w:val="100"/>
        <w:sz w:val="24"/>
        <w:szCs w:val="24"/>
        <w:lang w:val="id" w:eastAsia="en-US" w:bidi="ar-SA"/>
      </w:rPr>
    </w:lvl>
    <w:lvl w:ilvl="1" w:tplc="3DBE1B52">
      <w:numFmt w:val="bullet"/>
      <w:lvlText w:val="•"/>
      <w:lvlJc w:val="left"/>
      <w:pPr>
        <w:ind w:left="1406" w:hanging="428"/>
      </w:pPr>
      <w:rPr>
        <w:rFonts w:hint="default"/>
        <w:lang w:val="id" w:eastAsia="en-US" w:bidi="ar-SA"/>
      </w:rPr>
    </w:lvl>
    <w:lvl w:ilvl="2" w:tplc="87403334">
      <w:numFmt w:val="bullet"/>
      <w:lvlText w:val="•"/>
      <w:lvlJc w:val="left"/>
      <w:pPr>
        <w:ind w:left="2253" w:hanging="428"/>
      </w:pPr>
      <w:rPr>
        <w:rFonts w:hint="default"/>
        <w:lang w:val="id" w:eastAsia="en-US" w:bidi="ar-SA"/>
      </w:rPr>
    </w:lvl>
    <w:lvl w:ilvl="3" w:tplc="AD7E4104">
      <w:numFmt w:val="bullet"/>
      <w:lvlText w:val="•"/>
      <w:lvlJc w:val="left"/>
      <w:pPr>
        <w:ind w:left="3100" w:hanging="428"/>
      </w:pPr>
      <w:rPr>
        <w:rFonts w:hint="default"/>
        <w:lang w:val="id" w:eastAsia="en-US" w:bidi="ar-SA"/>
      </w:rPr>
    </w:lvl>
    <w:lvl w:ilvl="4" w:tplc="BBC29356">
      <w:numFmt w:val="bullet"/>
      <w:lvlText w:val="•"/>
      <w:lvlJc w:val="left"/>
      <w:pPr>
        <w:ind w:left="3947" w:hanging="428"/>
      </w:pPr>
      <w:rPr>
        <w:rFonts w:hint="default"/>
        <w:lang w:val="id" w:eastAsia="en-US" w:bidi="ar-SA"/>
      </w:rPr>
    </w:lvl>
    <w:lvl w:ilvl="5" w:tplc="D930969E">
      <w:numFmt w:val="bullet"/>
      <w:lvlText w:val="•"/>
      <w:lvlJc w:val="left"/>
      <w:pPr>
        <w:ind w:left="4794" w:hanging="428"/>
      </w:pPr>
      <w:rPr>
        <w:rFonts w:hint="default"/>
        <w:lang w:val="id" w:eastAsia="en-US" w:bidi="ar-SA"/>
      </w:rPr>
    </w:lvl>
    <w:lvl w:ilvl="6" w:tplc="B3682CA2">
      <w:numFmt w:val="bullet"/>
      <w:lvlText w:val="•"/>
      <w:lvlJc w:val="left"/>
      <w:pPr>
        <w:ind w:left="5641" w:hanging="428"/>
      </w:pPr>
      <w:rPr>
        <w:rFonts w:hint="default"/>
        <w:lang w:val="id" w:eastAsia="en-US" w:bidi="ar-SA"/>
      </w:rPr>
    </w:lvl>
    <w:lvl w:ilvl="7" w:tplc="8CD2B518">
      <w:numFmt w:val="bullet"/>
      <w:lvlText w:val="•"/>
      <w:lvlJc w:val="left"/>
      <w:pPr>
        <w:ind w:left="6488" w:hanging="428"/>
      </w:pPr>
      <w:rPr>
        <w:rFonts w:hint="default"/>
        <w:lang w:val="id" w:eastAsia="en-US" w:bidi="ar-SA"/>
      </w:rPr>
    </w:lvl>
    <w:lvl w:ilvl="8" w:tplc="EB92F372">
      <w:numFmt w:val="bullet"/>
      <w:lvlText w:val="•"/>
      <w:lvlJc w:val="left"/>
      <w:pPr>
        <w:ind w:left="7335" w:hanging="428"/>
      </w:pPr>
      <w:rPr>
        <w:rFonts w:hint="default"/>
        <w:lang w:val="id" w:eastAsia="en-US" w:bidi="ar-SA"/>
      </w:rPr>
    </w:lvl>
  </w:abstractNum>
  <w:abstractNum w:abstractNumId="6" w15:restartNumberingAfterBreak="0">
    <w:nsid w:val="629A02CA"/>
    <w:multiLevelType w:val="hybridMultilevel"/>
    <w:tmpl w:val="6C184F76"/>
    <w:lvl w:ilvl="0" w:tplc="D21ABFB0">
      <w:start w:val="1"/>
      <w:numFmt w:val="decimal"/>
      <w:lvlText w:val="%1."/>
      <w:lvlJc w:val="left"/>
      <w:pPr>
        <w:ind w:left="500" w:hanging="361"/>
      </w:pPr>
      <w:rPr>
        <w:rFonts w:ascii="Times New Roman" w:eastAsia="Times New Roman" w:hAnsi="Times New Roman" w:cs="Times New Roman" w:hint="default"/>
        <w:w w:val="100"/>
        <w:sz w:val="24"/>
        <w:szCs w:val="24"/>
        <w:lang w:val="id" w:eastAsia="en-US" w:bidi="ar-SA"/>
      </w:rPr>
    </w:lvl>
    <w:lvl w:ilvl="1" w:tplc="722A19B4">
      <w:numFmt w:val="bullet"/>
      <w:lvlText w:val="•"/>
      <w:lvlJc w:val="left"/>
      <w:pPr>
        <w:ind w:left="1352" w:hanging="361"/>
      </w:pPr>
      <w:rPr>
        <w:rFonts w:hint="default"/>
        <w:lang w:val="id" w:eastAsia="en-US" w:bidi="ar-SA"/>
      </w:rPr>
    </w:lvl>
    <w:lvl w:ilvl="2" w:tplc="7396C068">
      <w:numFmt w:val="bullet"/>
      <w:lvlText w:val="•"/>
      <w:lvlJc w:val="left"/>
      <w:pPr>
        <w:ind w:left="2205" w:hanging="361"/>
      </w:pPr>
      <w:rPr>
        <w:rFonts w:hint="default"/>
        <w:lang w:val="id" w:eastAsia="en-US" w:bidi="ar-SA"/>
      </w:rPr>
    </w:lvl>
    <w:lvl w:ilvl="3" w:tplc="EF9CF728">
      <w:numFmt w:val="bullet"/>
      <w:lvlText w:val="•"/>
      <w:lvlJc w:val="left"/>
      <w:pPr>
        <w:ind w:left="3058" w:hanging="361"/>
      </w:pPr>
      <w:rPr>
        <w:rFonts w:hint="default"/>
        <w:lang w:val="id" w:eastAsia="en-US" w:bidi="ar-SA"/>
      </w:rPr>
    </w:lvl>
    <w:lvl w:ilvl="4" w:tplc="60F2B820">
      <w:numFmt w:val="bullet"/>
      <w:lvlText w:val="•"/>
      <w:lvlJc w:val="left"/>
      <w:pPr>
        <w:ind w:left="3911" w:hanging="361"/>
      </w:pPr>
      <w:rPr>
        <w:rFonts w:hint="default"/>
        <w:lang w:val="id" w:eastAsia="en-US" w:bidi="ar-SA"/>
      </w:rPr>
    </w:lvl>
    <w:lvl w:ilvl="5" w:tplc="59128356">
      <w:numFmt w:val="bullet"/>
      <w:lvlText w:val="•"/>
      <w:lvlJc w:val="left"/>
      <w:pPr>
        <w:ind w:left="4764" w:hanging="361"/>
      </w:pPr>
      <w:rPr>
        <w:rFonts w:hint="default"/>
        <w:lang w:val="id" w:eastAsia="en-US" w:bidi="ar-SA"/>
      </w:rPr>
    </w:lvl>
    <w:lvl w:ilvl="6" w:tplc="1F4C1738">
      <w:numFmt w:val="bullet"/>
      <w:lvlText w:val="•"/>
      <w:lvlJc w:val="left"/>
      <w:pPr>
        <w:ind w:left="5617" w:hanging="361"/>
      </w:pPr>
      <w:rPr>
        <w:rFonts w:hint="default"/>
        <w:lang w:val="id" w:eastAsia="en-US" w:bidi="ar-SA"/>
      </w:rPr>
    </w:lvl>
    <w:lvl w:ilvl="7" w:tplc="226AA258">
      <w:numFmt w:val="bullet"/>
      <w:lvlText w:val="•"/>
      <w:lvlJc w:val="left"/>
      <w:pPr>
        <w:ind w:left="6470" w:hanging="361"/>
      </w:pPr>
      <w:rPr>
        <w:rFonts w:hint="default"/>
        <w:lang w:val="id" w:eastAsia="en-US" w:bidi="ar-SA"/>
      </w:rPr>
    </w:lvl>
    <w:lvl w:ilvl="8" w:tplc="A67A2A9C">
      <w:numFmt w:val="bullet"/>
      <w:lvlText w:val="•"/>
      <w:lvlJc w:val="left"/>
      <w:pPr>
        <w:ind w:left="7323" w:hanging="361"/>
      </w:pPr>
      <w:rPr>
        <w:rFonts w:hint="default"/>
        <w:lang w:val="id" w:eastAsia="en-US" w:bidi="ar-SA"/>
      </w:rPr>
    </w:lvl>
  </w:abstractNum>
  <w:abstractNum w:abstractNumId="7" w15:restartNumberingAfterBreak="0">
    <w:nsid w:val="6AB60686"/>
    <w:multiLevelType w:val="hybridMultilevel"/>
    <w:tmpl w:val="A28C4DD8"/>
    <w:lvl w:ilvl="0" w:tplc="D9C865C2">
      <w:start w:val="1"/>
      <w:numFmt w:val="decimal"/>
      <w:lvlText w:val="%1."/>
      <w:lvlJc w:val="left"/>
      <w:pPr>
        <w:ind w:left="390" w:hanging="360"/>
      </w:pPr>
      <w:rPr>
        <w:rFonts w:ascii="Times New Roman" w:eastAsia="Times New Roman" w:hAnsi="Times New Roman" w:cs="Times New Roman" w:hint="default"/>
        <w:w w:val="100"/>
        <w:sz w:val="16"/>
        <w:szCs w:val="16"/>
        <w:lang w:val="id" w:eastAsia="en-US" w:bidi="ar-SA"/>
      </w:rPr>
    </w:lvl>
    <w:lvl w:ilvl="1" w:tplc="CBA2AC1C">
      <w:numFmt w:val="bullet"/>
      <w:lvlText w:val="•"/>
      <w:lvlJc w:val="left"/>
      <w:pPr>
        <w:ind w:left="665" w:hanging="360"/>
      </w:pPr>
      <w:rPr>
        <w:rFonts w:hint="default"/>
        <w:lang w:val="id" w:eastAsia="en-US" w:bidi="ar-SA"/>
      </w:rPr>
    </w:lvl>
    <w:lvl w:ilvl="2" w:tplc="18D28FF8">
      <w:numFmt w:val="bullet"/>
      <w:lvlText w:val="•"/>
      <w:lvlJc w:val="left"/>
      <w:pPr>
        <w:ind w:left="931" w:hanging="360"/>
      </w:pPr>
      <w:rPr>
        <w:rFonts w:hint="default"/>
        <w:lang w:val="id" w:eastAsia="en-US" w:bidi="ar-SA"/>
      </w:rPr>
    </w:lvl>
    <w:lvl w:ilvl="3" w:tplc="8D58DD06">
      <w:numFmt w:val="bullet"/>
      <w:lvlText w:val="•"/>
      <w:lvlJc w:val="left"/>
      <w:pPr>
        <w:ind w:left="1197" w:hanging="360"/>
      </w:pPr>
      <w:rPr>
        <w:rFonts w:hint="default"/>
        <w:lang w:val="id" w:eastAsia="en-US" w:bidi="ar-SA"/>
      </w:rPr>
    </w:lvl>
    <w:lvl w:ilvl="4" w:tplc="D932CB6C">
      <w:numFmt w:val="bullet"/>
      <w:lvlText w:val="•"/>
      <w:lvlJc w:val="left"/>
      <w:pPr>
        <w:ind w:left="1463" w:hanging="360"/>
      </w:pPr>
      <w:rPr>
        <w:rFonts w:hint="default"/>
        <w:lang w:val="id" w:eastAsia="en-US" w:bidi="ar-SA"/>
      </w:rPr>
    </w:lvl>
    <w:lvl w:ilvl="5" w:tplc="7D246E96">
      <w:numFmt w:val="bullet"/>
      <w:lvlText w:val="•"/>
      <w:lvlJc w:val="left"/>
      <w:pPr>
        <w:ind w:left="1729" w:hanging="360"/>
      </w:pPr>
      <w:rPr>
        <w:rFonts w:hint="default"/>
        <w:lang w:val="id" w:eastAsia="en-US" w:bidi="ar-SA"/>
      </w:rPr>
    </w:lvl>
    <w:lvl w:ilvl="6" w:tplc="E64A6122">
      <w:numFmt w:val="bullet"/>
      <w:lvlText w:val="•"/>
      <w:lvlJc w:val="left"/>
      <w:pPr>
        <w:ind w:left="1994" w:hanging="360"/>
      </w:pPr>
      <w:rPr>
        <w:rFonts w:hint="default"/>
        <w:lang w:val="id" w:eastAsia="en-US" w:bidi="ar-SA"/>
      </w:rPr>
    </w:lvl>
    <w:lvl w:ilvl="7" w:tplc="EF94B6F8">
      <w:numFmt w:val="bullet"/>
      <w:lvlText w:val="•"/>
      <w:lvlJc w:val="left"/>
      <w:pPr>
        <w:ind w:left="2260" w:hanging="360"/>
      </w:pPr>
      <w:rPr>
        <w:rFonts w:hint="default"/>
        <w:lang w:val="id" w:eastAsia="en-US" w:bidi="ar-SA"/>
      </w:rPr>
    </w:lvl>
    <w:lvl w:ilvl="8" w:tplc="C1543CB4">
      <w:numFmt w:val="bullet"/>
      <w:lvlText w:val="•"/>
      <w:lvlJc w:val="left"/>
      <w:pPr>
        <w:ind w:left="2526" w:hanging="360"/>
      </w:pPr>
      <w:rPr>
        <w:rFonts w:hint="default"/>
        <w:lang w:val="id" w:eastAsia="en-US" w:bidi="ar-SA"/>
      </w:rPr>
    </w:lvl>
  </w:abstractNum>
  <w:abstractNum w:abstractNumId="8" w15:restartNumberingAfterBreak="0">
    <w:nsid w:val="777A54D7"/>
    <w:multiLevelType w:val="hybridMultilevel"/>
    <w:tmpl w:val="6B7C0CCE"/>
    <w:lvl w:ilvl="0" w:tplc="A2A2D3B0">
      <w:start w:val="1"/>
      <w:numFmt w:val="decimal"/>
      <w:lvlText w:val="%1."/>
      <w:lvlJc w:val="left"/>
      <w:pPr>
        <w:ind w:left="390" w:hanging="360"/>
      </w:pPr>
      <w:rPr>
        <w:rFonts w:ascii="Times New Roman" w:eastAsia="Times New Roman" w:hAnsi="Times New Roman" w:cs="Times New Roman" w:hint="default"/>
        <w:w w:val="100"/>
        <w:sz w:val="16"/>
        <w:szCs w:val="16"/>
        <w:lang w:val="id" w:eastAsia="en-US" w:bidi="ar-SA"/>
      </w:rPr>
    </w:lvl>
    <w:lvl w:ilvl="1" w:tplc="E5EC4F36">
      <w:numFmt w:val="bullet"/>
      <w:lvlText w:val="•"/>
      <w:lvlJc w:val="left"/>
      <w:pPr>
        <w:ind w:left="665" w:hanging="360"/>
      </w:pPr>
      <w:rPr>
        <w:rFonts w:hint="default"/>
        <w:lang w:val="id" w:eastAsia="en-US" w:bidi="ar-SA"/>
      </w:rPr>
    </w:lvl>
    <w:lvl w:ilvl="2" w:tplc="5950C4DA">
      <w:numFmt w:val="bullet"/>
      <w:lvlText w:val="•"/>
      <w:lvlJc w:val="left"/>
      <w:pPr>
        <w:ind w:left="931" w:hanging="360"/>
      </w:pPr>
      <w:rPr>
        <w:rFonts w:hint="default"/>
        <w:lang w:val="id" w:eastAsia="en-US" w:bidi="ar-SA"/>
      </w:rPr>
    </w:lvl>
    <w:lvl w:ilvl="3" w:tplc="5F00E326">
      <w:numFmt w:val="bullet"/>
      <w:lvlText w:val="•"/>
      <w:lvlJc w:val="left"/>
      <w:pPr>
        <w:ind w:left="1197" w:hanging="360"/>
      </w:pPr>
      <w:rPr>
        <w:rFonts w:hint="default"/>
        <w:lang w:val="id" w:eastAsia="en-US" w:bidi="ar-SA"/>
      </w:rPr>
    </w:lvl>
    <w:lvl w:ilvl="4" w:tplc="EEE8B89E">
      <w:numFmt w:val="bullet"/>
      <w:lvlText w:val="•"/>
      <w:lvlJc w:val="left"/>
      <w:pPr>
        <w:ind w:left="1463" w:hanging="360"/>
      </w:pPr>
      <w:rPr>
        <w:rFonts w:hint="default"/>
        <w:lang w:val="id" w:eastAsia="en-US" w:bidi="ar-SA"/>
      </w:rPr>
    </w:lvl>
    <w:lvl w:ilvl="5" w:tplc="2A28C8CC">
      <w:numFmt w:val="bullet"/>
      <w:lvlText w:val="•"/>
      <w:lvlJc w:val="left"/>
      <w:pPr>
        <w:ind w:left="1729" w:hanging="360"/>
      </w:pPr>
      <w:rPr>
        <w:rFonts w:hint="default"/>
        <w:lang w:val="id" w:eastAsia="en-US" w:bidi="ar-SA"/>
      </w:rPr>
    </w:lvl>
    <w:lvl w:ilvl="6" w:tplc="F7BEFB96">
      <w:numFmt w:val="bullet"/>
      <w:lvlText w:val="•"/>
      <w:lvlJc w:val="left"/>
      <w:pPr>
        <w:ind w:left="1994" w:hanging="360"/>
      </w:pPr>
      <w:rPr>
        <w:rFonts w:hint="default"/>
        <w:lang w:val="id" w:eastAsia="en-US" w:bidi="ar-SA"/>
      </w:rPr>
    </w:lvl>
    <w:lvl w:ilvl="7" w:tplc="547EEC86">
      <w:numFmt w:val="bullet"/>
      <w:lvlText w:val="•"/>
      <w:lvlJc w:val="left"/>
      <w:pPr>
        <w:ind w:left="2260" w:hanging="360"/>
      </w:pPr>
      <w:rPr>
        <w:rFonts w:hint="default"/>
        <w:lang w:val="id" w:eastAsia="en-US" w:bidi="ar-SA"/>
      </w:rPr>
    </w:lvl>
    <w:lvl w:ilvl="8" w:tplc="65364E6C">
      <w:numFmt w:val="bullet"/>
      <w:lvlText w:val="•"/>
      <w:lvlJc w:val="left"/>
      <w:pPr>
        <w:ind w:left="2526" w:hanging="360"/>
      </w:pPr>
      <w:rPr>
        <w:rFonts w:hint="default"/>
        <w:lang w:val="id" w:eastAsia="en-US" w:bidi="ar-SA"/>
      </w:rPr>
    </w:lvl>
  </w:abstractNum>
  <w:num w:numId="1">
    <w:abstractNumId w:val="0"/>
  </w:num>
  <w:num w:numId="2">
    <w:abstractNumId w:val="6"/>
  </w:num>
  <w:num w:numId="3">
    <w:abstractNumId w:val="4"/>
  </w:num>
  <w:num w:numId="4">
    <w:abstractNumId w:val="3"/>
  </w:num>
  <w:num w:numId="5">
    <w:abstractNumId w:val="1"/>
  </w:num>
  <w:num w:numId="6">
    <w:abstractNumId w:val="7"/>
  </w:num>
  <w:num w:numId="7">
    <w:abstractNumId w:val="8"/>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7"/>
  <w:proofState w:spelling="clean" w:grammar="clean"/>
  <w:defaultTabStop w:val="72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0E9"/>
    <w:rsid w:val="00000DCE"/>
    <w:rsid w:val="000025D5"/>
    <w:rsid w:val="00002917"/>
    <w:rsid w:val="0000296F"/>
    <w:rsid w:val="00003330"/>
    <w:rsid w:val="0000379D"/>
    <w:rsid w:val="00006BEA"/>
    <w:rsid w:val="00007911"/>
    <w:rsid w:val="000102DB"/>
    <w:rsid w:val="00013689"/>
    <w:rsid w:val="000136E6"/>
    <w:rsid w:val="00013768"/>
    <w:rsid w:val="00013B9E"/>
    <w:rsid w:val="00013C67"/>
    <w:rsid w:val="00016055"/>
    <w:rsid w:val="000166D0"/>
    <w:rsid w:val="00016E49"/>
    <w:rsid w:val="00017D87"/>
    <w:rsid w:val="00020AC0"/>
    <w:rsid w:val="00023FBE"/>
    <w:rsid w:val="000241FA"/>
    <w:rsid w:val="00024356"/>
    <w:rsid w:val="0002492F"/>
    <w:rsid w:val="00025301"/>
    <w:rsid w:val="000253B1"/>
    <w:rsid w:val="000254C1"/>
    <w:rsid w:val="00025537"/>
    <w:rsid w:val="000255C5"/>
    <w:rsid w:val="00025A90"/>
    <w:rsid w:val="00027EC0"/>
    <w:rsid w:val="00027EEA"/>
    <w:rsid w:val="00032E0F"/>
    <w:rsid w:val="00032F77"/>
    <w:rsid w:val="000331FD"/>
    <w:rsid w:val="000332D8"/>
    <w:rsid w:val="00033494"/>
    <w:rsid w:val="0003379C"/>
    <w:rsid w:val="00033F64"/>
    <w:rsid w:val="0003410F"/>
    <w:rsid w:val="00034A61"/>
    <w:rsid w:val="00035652"/>
    <w:rsid w:val="00035ED6"/>
    <w:rsid w:val="00035F8F"/>
    <w:rsid w:val="00036BB3"/>
    <w:rsid w:val="00036F58"/>
    <w:rsid w:val="00037712"/>
    <w:rsid w:val="00041497"/>
    <w:rsid w:val="00042922"/>
    <w:rsid w:val="0004394F"/>
    <w:rsid w:val="000439DF"/>
    <w:rsid w:val="000446C5"/>
    <w:rsid w:val="000450C1"/>
    <w:rsid w:val="00047513"/>
    <w:rsid w:val="00050BAC"/>
    <w:rsid w:val="00050E40"/>
    <w:rsid w:val="000512E7"/>
    <w:rsid w:val="00051E7D"/>
    <w:rsid w:val="000534A2"/>
    <w:rsid w:val="0005363E"/>
    <w:rsid w:val="0005445F"/>
    <w:rsid w:val="00054D64"/>
    <w:rsid w:val="00054F5E"/>
    <w:rsid w:val="000550D4"/>
    <w:rsid w:val="00055302"/>
    <w:rsid w:val="00055DFF"/>
    <w:rsid w:val="000602E7"/>
    <w:rsid w:val="00060F98"/>
    <w:rsid w:val="00061202"/>
    <w:rsid w:val="0006147C"/>
    <w:rsid w:val="00061F71"/>
    <w:rsid w:val="0006314E"/>
    <w:rsid w:val="0006336F"/>
    <w:rsid w:val="00065747"/>
    <w:rsid w:val="00071C07"/>
    <w:rsid w:val="0007511A"/>
    <w:rsid w:val="00075DCE"/>
    <w:rsid w:val="00075FF4"/>
    <w:rsid w:val="0007715C"/>
    <w:rsid w:val="0007733B"/>
    <w:rsid w:val="000806CF"/>
    <w:rsid w:val="00081170"/>
    <w:rsid w:val="00081F93"/>
    <w:rsid w:val="000822B3"/>
    <w:rsid w:val="00083E2E"/>
    <w:rsid w:val="000843B8"/>
    <w:rsid w:val="00085449"/>
    <w:rsid w:val="00086550"/>
    <w:rsid w:val="00090ABD"/>
    <w:rsid w:val="00091A73"/>
    <w:rsid w:val="0009253F"/>
    <w:rsid w:val="00092A43"/>
    <w:rsid w:val="00092BED"/>
    <w:rsid w:val="000931D7"/>
    <w:rsid w:val="00094987"/>
    <w:rsid w:val="000950C9"/>
    <w:rsid w:val="00095EE9"/>
    <w:rsid w:val="000A1549"/>
    <w:rsid w:val="000A1C2B"/>
    <w:rsid w:val="000A2F71"/>
    <w:rsid w:val="000A4FD1"/>
    <w:rsid w:val="000A52D5"/>
    <w:rsid w:val="000A5622"/>
    <w:rsid w:val="000A5A63"/>
    <w:rsid w:val="000A5E1D"/>
    <w:rsid w:val="000A603E"/>
    <w:rsid w:val="000A6F56"/>
    <w:rsid w:val="000A78DD"/>
    <w:rsid w:val="000A7B40"/>
    <w:rsid w:val="000B0302"/>
    <w:rsid w:val="000B4E2C"/>
    <w:rsid w:val="000B4F4B"/>
    <w:rsid w:val="000B503C"/>
    <w:rsid w:val="000B578F"/>
    <w:rsid w:val="000B5937"/>
    <w:rsid w:val="000B66F9"/>
    <w:rsid w:val="000C2176"/>
    <w:rsid w:val="000C2C91"/>
    <w:rsid w:val="000C2E64"/>
    <w:rsid w:val="000C4401"/>
    <w:rsid w:val="000C48AD"/>
    <w:rsid w:val="000C4B99"/>
    <w:rsid w:val="000C5288"/>
    <w:rsid w:val="000C5E99"/>
    <w:rsid w:val="000C6090"/>
    <w:rsid w:val="000C7669"/>
    <w:rsid w:val="000C7782"/>
    <w:rsid w:val="000D2865"/>
    <w:rsid w:val="000D2914"/>
    <w:rsid w:val="000D301B"/>
    <w:rsid w:val="000D3789"/>
    <w:rsid w:val="000D4315"/>
    <w:rsid w:val="000D4970"/>
    <w:rsid w:val="000D4C2A"/>
    <w:rsid w:val="000D595B"/>
    <w:rsid w:val="000D5AA2"/>
    <w:rsid w:val="000D5EEC"/>
    <w:rsid w:val="000D72B7"/>
    <w:rsid w:val="000D77AF"/>
    <w:rsid w:val="000E0CFA"/>
    <w:rsid w:val="000E2146"/>
    <w:rsid w:val="000E28EE"/>
    <w:rsid w:val="000E3097"/>
    <w:rsid w:val="000E50CC"/>
    <w:rsid w:val="000E5264"/>
    <w:rsid w:val="000E57EC"/>
    <w:rsid w:val="000E788D"/>
    <w:rsid w:val="000E7BF3"/>
    <w:rsid w:val="000E7D95"/>
    <w:rsid w:val="000F00BA"/>
    <w:rsid w:val="000F27B3"/>
    <w:rsid w:val="000F31A0"/>
    <w:rsid w:val="000F35D7"/>
    <w:rsid w:val="000F40BF"/>
    <w:rsid w:val="000F42E6"/>
    <w:rsid w:val="000F5797"/>
    <w:rsid w:val="000F65BA"/>
    <w:rsid w:val="000F67C1"/>
    <w:rsid w:val="000F6B51"/>
    <w:rsid w:val="000F7277"/>
    <w:rsid w:val="0010008D"/>
    <w:rsid w:val="001001D3"/>
    <w:rsid w:val="00100CC9"/>
    <w:rsid w:val="00100F50"/>
    <w:rsid w:val="00100FF5"/>
    <w:rsid w:val="0010281F"/>
    <w:rsid w:val="00103C5F"/>
    <w:rsid w:val="0010479F"/>
    <w:rsid w:val="00104A8C"/>
    <w:rsid w:val="001057DE"/>
    <w:rsid w:val="0010592C"/>
    <w:rsid w:val="00106287"/>
    <w:rsid w:val="001067AF"/>
    <w:rsid w:val="00107996"/>
    <w:rsid w:val="0011008A"/>
    <w:rsid w:val="0011102F"/>
    <w:rsid w:val="00112E5F"/>
    <w:rsid w:val="00115DF7"/>
    <w:rsid w:val="0011663B"/>
    <w:rsid w:val="00116CEE"/>
    <w:rsid w:val="00116D38"/>
    <w:rsid w:val="0011747E"/>
    <w:rsid w:val="00120231"/>
    <w:rsid w:val="001211FC"/>
    <w:rsid w:val="00122411"/>
    <w:rsid w:val="00123530"/>
    <w:rsid w:val="00123A04"/>
    <w:rsid w:val="001246E2"/>
    <w:rsid w:val="00125D5A"/>
    <w:rsid w:val="001265F0"/>
    <w:rsid w:val="00126C23"/>
    <w:rsid w:val="00126F77"/>
    <w:rsid w:val="001279EB"/>
    <w:rsid w:val="00131BDC"/>
    <w:rsid w:val="00133D7C"/>
    <w:rsid w:val="0013430C"/>
    <w:rsid w:val="00134C76"/>
    <w:rsid w:val="001360EA"/>
    <w:rsid w:val="00136B01"/>
    <w:rsid w:val="00136DE0"/>
    <w:rsid w:val="0014122B"/>
    <w:rsid w:val="0014350C"/>
    <w:rsid w:val="001444C8"/>
    <w:rsid w:val="001447C9"/>
    <w:rsid w:val="0014520B"/>
    <w:rsid w:val="00145798"/>
    <w:rsid w:val="00146382"/>
    <w:rsid w:val="001474E0"/>
    <w:rsid w:val="00147E55"/>
    <w:rsid w:val="001502C4"/>
    <w:rsid w:val="001503F8"/>
    <w:rsid w:val="00154D70"/>
    <w:rsid w:val="001619C1"/>
    <w:rsid w:val="0016219E"/>
    <w:rsid w:val="00162456"/>
    <w:rsid w:val="001658D2"/>
    <w:rsid w:val="00166276"/>
    <w:rsid w:val="001667AC"/>
    <w:rsid w:val="00166D8E"/>
    <w:rsid w:val="001701D7"/>
    <w:rsid w:val="0017041E"/>
    <w:rsid w:val="001705A9"/>
    <w:rsid w:val="00170D4F"/>
    <w:rsid w:val="00170DE5"/>
    <w:rsid w:val="001726FB"/>
    <w:rsid w:val="00172A28"/>
    <w:rsid w:val="00172AF7"/>
    <w:rsid w:val="0017492B"/>
    <w:rsid w:val="001755A0"/>
    <w:rsid w:val="001762FC"/>
    <w:rsid w:val="00176825"/>
    <w:rsid w:val="00176EF0"/>
    <w:rsid w:val="00180DAB"/>
    <w:rsid w:val="00180F2E"/>
    <w:rsid w:val="0018356E"/>
    <w:rsid w:val="00187598"/>
    <w:rsid w:val="00187B15"/>
    <w:rsid w:val="001918EB"/>
    <w:rsid w:val="00191F3C"/>
    <w:rsid w:val="00192131"/>
    <w:rsid w:val="00194D0F"/>
    <w:rsid w:val="001950D2"/>
    <w:rsid w:val="00195842"/>
    <w:rsid w:val="00196843"/>
    <w:rsid w:val="0019703F"/>
    <w:rsid w:val="001977D0"/>
    <w:rsid w:val="001A18E9"/>
    <w:rsid w:val="001A1AF4"/>
    <w:rsid w:val="001A56DB"/>
    <w:rsid w:val="001A61D4"/>
    <w:rsid w:val="001A6C26"/>
    <w:rsid w:val="001A79F8"/>
    <w:rsid w:val="001B0512"/>
    <w:rsid w:val="001B0E9E"/>
    <w:rsid w:val="001B0EAA"/>
    <w:rsid w:val="001B17B5"/>
    <w:rsid w:val="001B192A"/>
    <w:rsid w:val="001B22D1"/>
    <w:rsid w:val="001B2BFC"/>
    <w:rsid w:val="001B316E"/>
    <w:rsid w:val="001B3C1B"/>
    <w:rsid w:val="001B3FDF"/>
    <w:rsid w:val="001B4ABE"/>
    <w:rsid w:val="001B4E2C"/>
    <w:rsid w:val="001B4EA0"/>
    <w:rsid w:val="001B50D0"/>
    <w:rsid w:val="001B5A90"/>
    <w:rsid w:val="001B5AD8"/>
    <w:rsid w:val="001B5E0B"/>
    <w:rsid w:val="001B6449"/>
    <w:rsid w:val="001B6638"/>
    <w:rsid w:val="001C1CBE"/>
    <w:rsid w:val="001C1D5F"/>
    <w:rsid w:val="001C266E"/>
    <w:rsid w:val="001C26EC"/>
    <w:rsid w:val="001C2D61"/>
    <w:rsid w:val="001C30CB"/>
    <w:rsid w:val="001C325D"/>
    <w:rsid w:val="001C496F"/>
    <w:rsid w:val="001C4C8C"/>
    <w:rsid w:val="001C4F81"/>
    <w:rsid w:val="001C4F8C"/>
    <w:rsid w:val="001C5649"/>
    <w:rsid w:val="001C57A3"/>
    <w:rsid w:val="001C588C"/>
    <w:rsid w:val="001C60F9"/>
    <w:rsid w:val="001C717A"/>
    <w:rsid w:val="001C79EB"/>
    <w:rsid w:val="001D00FA"/>
    <w:rsid w:val="001D104B"/>
    <w:rsid w:val="001D1D46"/>
    <w:rsid w:val="001D2ECA"/>
    <w:rsid w:val="001D3E88"/>
    <w:rsid w:val="001D42CF"/>
    <w:rsid w:val="001D484D"/>
    <w:rsid w:val="001D5BD0"/>
    <w:rsid w:val="001D77A4"/>
    <w:rsid w:val="001D7C67"/>
    <w:rsid w:val="001E0699"/>
    <w:rsid w:val="001E1E1F"/>
    <w:rsid w:val="001E2660"/>
    <w:rsid w:val="001E35FD"/>
    <w:rsid w:val="001E76DA"/>
    <w:rsid w:val="001E7EC9"/>
    <w:rsid w:val="001F031A"/>
    <w:rsid w:val="001F305C"/>
    <w:rsid w:val="001F63F4"/>
    <w:rsid w:val="001F6DA4"/>
    <w:rsid w:val="001F721B"/>
    <w:rsid w:val="001F7E4E"/>
    <w:rsid w:val="002002D7"/>
    <w:rsid w:val="00200AB3"/>
    <w:rsid w:val="00200CE9"/>
    <w:rsid w:val="002023A6"/>
    <w:rsid w:val="002059ED"/>
    <w:rsid w:val="0020617F"/>
    <w:rsid w:val="00206E96"/>
    <w:rsid w:val="00207579"/>
    <w:rsid w:val="00210413"/>
    <w:rsid w:val="0021203E"/>
    <w:rsid w:val="0021232E"/>
    <w:rsid w:val="00213680"/>
    <w:rsid w:val="0021389F"/>
    <w:rsid w:val="00214508"/>
    <w:rsid w:val="00216443"/>
    <w:rsid w:val="00217575"/>
    <w:rsid w:val="00220EED"/>
    <w:rsid w:val="00223100"/>
    <w:rsid w:val="0022374C"/>
    <w:rsid w:val="0022620C"/>
    <w:rsid w:val="002269EE"/>
    <w:rsid w:val="00226BE9"/>
    <w:rsid w:val="00227465"/>
    <w:rsid w:val="00230199"/>
    <w:rsid w:val="0023022A"/>
    <w:rsid w:val="00230418"/>
    <w:rsid w:val="00231ED1"/>
    <w:rsid w:val="00231FAE"/>
    <w:rsid w:val="0023228C"/>
    <w:rsid w:val="00232D60"/>
    <w:rsid w:val="00233638"/>
    <w:rsid w:val="00234739"/>
    <w:rsid w:val="00234EB5"/>
    <w:rsid w:val="0023574A"/>
    <w:rsid w:val="002369CF"/>
    <w:rsid w:val="00236EAF"/>
    <w:rsid w:val="00236FB2"/>
    <w:rsid w:val="00237A25"/>
    <w:rsid w:val="00241D25"/>
    <w:rsid w:val="00242190"/>
    <w:rsid w:val="00242270"/>
    <w:rsid w:val="002432DE"/>
    <w:rsid w:val="00243311"/>
    <w:rsid w:val="00243548"/>
    <w:rsid w:val="0024396D"/>
    <w:rsid w:val="00243C3D"/>
    <w:rsid w:val="00243F25"/>
    <w:rsid w:val="00243FBF"/>
    <w:rsid w:val="00244A26"/>
    <w:rsid w:val="002454F4"/>
    <w:rsid w:val="0024578E"/>
    <w:rsid w:val="002458D9"/>
    <w:rsid w:val="002471EE"/>
    <w:rsid w:val="002506C2"/>
    <w:rsid w:val="00252859"/>
    <w:rsid w:val="00252C6D"/>
    <w:rsid w:val="00253211"/>
    <w:rsid w:val="00254142"/>
    <w:rsid w:val="00255193"/>
    <w:rsid w:val="00255784"/>
    <w:rsid w:val="00256475"/>
    <w:rsid w:val="002567AA"/>
    <w:rsid w:val="00257411"/>
    <w:rsid w:val="0025772F"/>
    <w:rsid w:val="00257A5D"/>
    <w:rsid w:val="00257C94"/>
    <w:rsid w:val="002603F2"/>
    <w:rsid w:val="00260A91"/>
    <w:rsid w:val="00260CDE"/>
    <w:rsid w:val="00261CE7"/>
    <w:rsid w:val="0026210B"/>
    <w:rsid w:val="002638FF"/>
    <w:rsid w:val="00264BB1"/>
    <w:rsid w:val="00270019"/>
    <w:rsid w:val="00270B4A"/>
    <w:rsid w:val="00270E85"/>
    <w:rsid w:val="00271059"/>
    <w:rsid w:val="00271BEC"/>
    <w:rsid w:val="00271D66"/>
    <w:rsid w:val="00273D8C"/>
    <w:rsid w:val="002743E0"/>
    <w:rsid w:val="002748D1"/>
    <w:rsid w:val="00274B55"/>
    <w:rsid w:val="00275840"/>
    <w:rsid w:val="00277071"/>
    <w:rsid w:val="00280A90"/>
    <w:rsid w:val="00280D95"/>
    <w:rsid w:val="002832AC"/>
    <w:rsid w:val="00283DBB"/>
    <w:rsid w:val="00285393"/>
    <w:rsid w:val="00285687"/>
    <w:rsid w:val="0028738C"/>
    <w:rsid w:val="00291EA2"/>
    <w:rsid w:val="00292360"/>
    <w:rsid w:val="00292CC4"/>
    <w:rsid w:val="002930BD"/>
    <w:rsid w:val="00293456"/>
    <w:rsid w:val="0029399C"/>
    <w:rsid w:val="00293B2A"/>
    <w:rsid w:val="00293BF2"/>
    <w:rsid w:val="00293E5F"/>
    <w:rsid w:val="00294EC0"/>
    <w:rsid w:val="00295FBE"/>
    <w:rsid w:val="002968A3"/>
    <w:rsid w:val="00296E66"/>
    <w:rsid w:val="0029701B"/>
    <w:rsid w:val="00297BC8"/>
    <w:rsid w:val="002A0289"/>
    <w:rsid w:val="002A1EDA"/>
    <w:rsid w:val="002A21C0"/>
    <w:rsid w:val="002A24AD"/>
    <w:rsid w:val="002A3012"/>
    <w:rsid w:val="002A3D5B"/>
    <w:rsid w:val="002A47AF"/>
    <w:rsid w:val="002A4ABC"/>
    <w:rsid w:val="002A6589"/>
    <w:rsid w:val="002A7D9A"/>
    <w:rsid w:val="002B01EF"/>
    <w:rsid w:val="002B1682"/>
    <w:rsid w:val="002B2BD1"/>
    <w:rsid w:val="002B3771"/>
    <w:rsid w:val="002B55CF"/>
    <w:rsid w:val="002B5CCA"/>
    <w:rsid w:val="002B5FEB"/>
    <w:rsid w:val="002B6129"/>
    <w:rsid w:val="002B65B7"/>
    <w:rsid w:val="002B7A70"/>
    <w:rsid w:val="002B7F30"/>
    <w:rsid w:val="002C0233"/>
    <w:rsid w:val="002C0B28"/>
    <w:rsid w:val="002C6A74"/>
    <w:rsid w:val="002C77F8"/>
    <w:rsid w:val="002D0724"/>
    <w:rsid w:val="002D1873"/>
    <w:rsid w:val="002D48E3"/>
    <w:rsid w:val="002D4DFF"/>
    <w:rsid w:val="002D582D"/>
    <w:rsid w:val="002D5A15"/>
    <w:rsid w:val="002D63F5"/>
    <w:rsid w:val="002D6CD3"/>
    <w:rsid w:val="002D70FB"/>
    <w:rsid w:val="002E06D2"/>
    <w:rsid w:val="002E0BDD"/>
    <w:rsid w:val="002E146D"/>
    <w:rsid w:val="002E1651"/>
    <w:rsid w:val="002E1738"/>
    <w:rsid w:val="002E2280"/>
    <w:rsid w:val="002E41D5"/>
    <w:rsid w:val="002E4404"/>
    <w:rsid w:val="002E624C"/>
    <w:rsid w:val="002F058A"/>
    <w:rsid w:val="002F1054"/>
    <w:rsid w:val="002F173F"/>
    <w:rsid w:val="002F189D"/>
    <w:rsid w:val="002F1C7C"/>
    <w:rsid w:val="002F5013"/>
    <w:rsid w:val="002F5EF3"/>
    <w:rsid w:val="002F64F1"/>
    <w:rsid w:val="002F6C17"/>
    <w:rsid w:val="002F719A"/>
    <w:rsid w:val="002F7901"/>
    <w:rsid w:val="003002E8"/>
    <w:rsid w:val="00300C93"/>
    <w:rsid w:val="00301421"/>
    <w:rsid w:val="003020FC"/>
    <w:rsid w:val="00302802"/>
    <w:rsid w:val="00304544"/>
    <w:rsid w:val="0030594A"/>
    <w:rsid w:val="00305C40"/>
    <w:rsid w:val="00305ED5"/>
    <w:rsid w:val="0030742A"/>
    <w:rsid w:val="00310AA3"/>
    <w:rsid w:val="0031104E"/>
    <w:rsid w:val="00311739"/>
    <w:rsid w:val="003138DE"/>
    <w:rsid w:val="00313EAF"/>
    <w:rsid w:val="00313F39"/>
    <w:rsid w:val="0031739B"/>
    <w:rsid w:val="00321170"/>
    <w:rsid w:val="003216C1"/>
    <w:rsid w:val="00321BD7"/>
    <w:rsid w:val="003241A4"/>
    <w:rsid w:val="003243D9"/>
    <w:rsid w:val="0032529C"/>
    <w:rsid w:val="0032703D"/>
    <w:rsid w:val="00330013"/>
    <w:rsid w:val="00330DEA"/>
    <w:rsid w:val="00331656"/>
    <w:rsid w:val="00331821"/>
    <w:rsid w:val="003321FD"/>
    <w:rsid w:val="00333039"/>
    <w:rsid w:val="00333090"/>
    <w:rsid w:val="0033374C"/>
    <w:rsid w:val="00333BCC"/>
    <w:rsid w:val="00335AEC"/>
    <w:rsid w:val="003376C3"/>
    <w:rsid w:val="003400E6"/>
    <w:rsid w:val="003413AD"/>
    <w:rsid w:val="00341893"/>
    <w:rsid w:val="003418F9"/>
    <w:rsid w:val="00341BCB"/>
    <w:rsid w:val="003441D4"/>
    <w:rsid w:val="00344291"/>
    <w:rsid w:val="00344D12"/>
    <w:rsid w:val="003451A4"/>
    <w:rsid w:val="003464FB"/>
    <w:rsid w:val="00346A5B"/>
    <w:rsid w:val="003475EE"/>
    <w:rsid w:val="003506D6"/>
    <w:rsid w:val="0035081E"/>
    <w:rsid w:val="00352AA3"/>
    <w:rsid w:val="003530CB"/>
    <w:rsid w:val="00354332"/>
    <w:rsid w:val="00354C8B"/>
    <w:rsid w:val="003551B7"/>
    <w:rsid w:val="00355260"/>
    <w:rsid w:val="0035610B"/>
    <w:rsid w:val="003567B5"/>
    <w:rsid w:val="00357E07"/>
    <w:rsid w:val="00360534"/>
    <w:rsid w:val="00360E76"/>
    <w:rsid w:val="00361376"/>
    <w:rsid w:val="003613FE"/>
    <w:rsid w:val="00361611"/>
    <w:rsid w:val="00361C56"/>
    <w:rsid w:val="003630D1"/>
    <w:rsid w:val="00363FFA"/>
    <w:rsid w:val="00364395"/>
    <w:rsid w:val="00364424"/>
    <w:rsid w:val="00364CEB"/>
    <w:rsid w:val="00365AEC"/>
    <w:rsid w:val="00366024"/>
    <w:rsid w:val="00366822"/>
    <w:rsid w:val="00367BAA"/>
    <w:rsid w:val="00370EBA"/>
    <w:rsid w:val="00371D61"/>
    <w:rsid w:val="003728B6"/>
    <w:rsid w:val="00372F3E"/>
    <w:rsid w:val="0037300F"/>
    <w:rsid w:val="00373AA0"/>
    <w:rsid w:val="003745BD"/>
    <w:rsid w:val="00375BB7"/>
    <w:rsid w:val="00376317"/>
    <w:rsid w:val="0037692A"/>
    <w:rsid w:val="00380528"/>
    <w:rsid w:val="0038088A"/>
    <w:rsid w:val="00380DB7"/>
    <w:rsid w:val="00381892"/>
    <w:rsid w:val="00381BAA"/>
    <w:rsid w:val="0038200A"/>
    <w:rsid w:val="0038263A"/>
    <w:rsid w:val="00382BCF"/>
    <w:rsid w:val="0038312F"/>
    <w:rsid w:val="003831DF"/>
    <w:rsid w:val="00383390"/>
    <w:rsid w:val="00385BF8"/>
    <w:rsid w:val="00385CBC"/>
    <w:rsid w:val="00386100"/>
    <w:rsid w:val="0038719E"/>
    <w:rsid w:val="00387377"/>
    <w:rsid w:val="00391860"/>
    <w:rsid w:val="00392314"/>
    <w:rsid w:val="0039273A"/>
    <w:rsid w:val="00395C44"/>
    <w:rsid w:val="003967A0"/>
    <w:rsid w:val="00397F5A"/>
    <w:rsid w:val="003A2F05"/>
    <w:rsid w:val="003A3724"/>
    <w:rsid w:val="003A3819"/>
    <w:rsid w:val="003A3F04"/>
    <w:rsid w:val="003A4C5C"/>
    <w:rsid w:val="003A5158"/>
    <w:rsid w:val="003A553F"/>
    <w:rsid w:val="003A59D4"/>
    <w:rsid w:val="003A61F0"/>
    <w:rsid w:val="003A6E80"/>
    <w:rsid w:val="003A7270"/>
    <w:rsid w:val="003B0F70"/>
    <w:rsid w:val="003B1D0A"/>
    <w:rsid w:val="003B2DBC"/>
    <w:rsid w:val="003B2FD1"/>
    <w:rsid w:val="003B388F"/>
    <w:rsid w:val="003B4299"/>
    <w:rsid w:val="003B5C17"/>
    <w:rsid w:val="003B66A3"/>
    <w:rsid w:val="003B6874"/>
    <w:rsid w:val="003B749B"/>
    <w:rsid w:val="003B7EE0"/>
    <w:rsid w:val="003C0822"/>
    <w:rsid w:val="003C1064"/>
    <w:rsid w:val="003C21BF"/>
    <w:rsid w:val="003C2D06"/>
    <w:rsid w:val="003C2D8A"/>
    <w:rsid w:val="003C2D9A"/>
    <w:rsid w:val="003C3228"/>
    <w:rsid w:val="003C57CF"/>
    <w:rsid w:val="003C5C42"/>
    <w:rsid w:val="003C5FFA"/>
    <w:rsid w:val="003D0157"/>
    <w:rsid w:val="003D0607"/>
    <w:rsid w:val="003D15F1"/>
    <w:rsid w:val="003D2121"/>
    <w:rsid w:val="003D284D"/>
    <w:rsid w:val="003D4F3C"/>
    <w:rsid w:val="003D5C4B"/>
    <w:rsid w:val="003D5F3C"/>
    <w:rsid w:val="003D672A"/>
    <w:rsid w:val="003D70CD"/>
    <w:rsid w:val="003D751F"/>
    <w:rsid w:val="003E0154"/>
    <w:rsid w:val="003E09E1"/>
    <w:rsid w:val="003E1821"/>
    <w:rsid w:val="003E1B9D"/>
    <w:rsid w:val="003E269D"/>
    <w:rsid w:val="003E4570"/>
    <w:rsid w:val="003E5A70"/>
    <w:rsid w:val="003E6CF7"/>
    <w:rsid w:val="003E75C8"/>
    <w:rsid w:val="003E7AA5"/>
    <w:rsid w:val="003E7E50"/>
    <w:rsid w:val="003E7ED7"/>
    <w:rsid w:val="003F0D46"/>
    <w:rsid w:val="003F2220"/>
    <w:rsid w:val="003F2862"/>
    <w:rsid w:val="003F6E73"/>
    <w:rsid w:val="003F798A"/>
    <w:rsid w:val="004007C5"/>
    <w:rsid w:val="00401525"/>
    <w:rsid w:val="004029E0"/>
    <w:rsid w:val="00402E37"/>
    <w:rsid w:val="00403B54"/>
    <w:rsid w:val="00404AB4"/>
    <w:rsid w:val="004050B6"/>
    <w:rsid w:val="00405DA1"/>
    <w:rsid w:val="00407222"/>
    <w:rsid w:val="0040739A"/>
    <w:rsid w:val="00407D12"/>
    <w:rsid w:val="00407E8C"/>
    <w:rsid w:val="0041021A"/>
    <w:rsid w:val="004102A8"/>
    <w:rsid w:val="00410993"/>
    <w:rsid w:val="00410BA7"/>
    <w:rsid w:val="004113CD"/>
    <w:rsid w:val="004116B4"/>
    <w:rsid w:val="00411BC8"/>
    <w:rsid w:val="0041394A"/>
    <w:rsid w:val="004140B0"/>
    <w:rsid w:val="00414C40"/>
    <w:rsid w:val="0041509C"/>
    <w:rsid w:val="00417EB1"/>
    <w:rsid w:val="00417F2A"/>
    <w:rsid w:val="004201AE"/>
    <w:rsid w:val="00420279"/>
    <w:rsid w:val="00421956"/>
    <w:rsid w:val="00421F55"/>
    <w:rsid w:val="0042209F"/>
    <w:rsid w:val="0042296A"/>
    <w:rsid w:val="00422DFE"/>
    <w:rsid w:val="00423F4D"/>
    <w:rsid w:val="00424851"/>
    <w:rsid w:val="00424AC7"/>
    <w:rsid w:val="004250EB"/>
    <w:rsid w:val="0042688A"/>
    <w:rsid w:val="00431408"/>
    <w:rsid w:val="0043154F"/>
    <w:rsid w:val="00432765"/>
    <w:rsid w:val="00432CE9"/>
    <w:rsid w:val="00434754"/>
    <w:rsid w:val="004347BE"/>
    <w:rsid w:val="00434E92"/>
    <w:rsid w:val="00435A11"/>
    <w:rsid w:val="004366EC"/>
    <w:rsid w:val="0044105F"/>
    <w:rsid w:val="00441082"/>
    <w:rsid w:val="00441C6D"/>
    <w:rsid w:val="0044235A"/>
    <w:rsid w:val="00442A24"/>
    <w:rsid w:val="00442CDE"/>
    <w:rsid w:val="004457C2"/>
    <w:rsid w:val="00446B74"/>
    <w:rsid w:val="0044784F"/>
    <w:rsid w:val="00450154"/>
    <w:rsid w:val="00450CA3"/>
    <w:rsid w:val="00450E94"/>
    <w:rsid w:val="00451218"/>
    <w:rsid w:val="00451BB9"/>
    <w:rsid w:val="00453322"/>
    <w:rsid w:val="00453B74"/>
    <w:rsid w:val="00454F72"/>
    <w:rsid w:val="00456F99"/>
    <w:rsid w:val="004579F8"/>
    <w:rsid w:val="00460685"/>
    <w:rsid w:val="00460969"/>
    <w:rsid w:val="00462995"/>
    <w:rsid w:val="00463278"/>
    <w:rsid w:val="00463C29"/>
    <w:rsid w:val="00463C52"/>
    <w:rsid w:val="00464E21"/>
    <w:rsid w:val="004652FA"/>
    <w:rsid w:val="00467054"/>
    <w:rsid w:val="004676B5"/>
    <w:rsid w:val="00467D92"/>
    <w:rsid w:val="004700B7"/>
    <w:rsid w:val="004712DB"/>
    <w:rsid w:val="00473EE5"/>
    <w:rsid w:val="00475565"/>
    <w:rsid w:val="00476682"/>
    <w:rsid w:val="00480338"/>
    <w:rsid w:val="004816B7"/>
    <w:rsid w:val="00482023"/>
    <w:rsid w:val="0048359B"/>
    <w:rsid w:val="004870E8"/>
    <w:rsid w:val="0049003B"/>
    <w:rsid w:val="00490A0C"/>
    <w:rsid w:val="00491EEE"/>
    <w:rsid w:val="00492422"/>
    <w:rsid w:val="00493F2E"/>
    <w:rsid w:val="0049456B"/>
    <w:rsid w:val="0049482F"/>
    <w:rsid w:val="004963B4"/>
    <w:rsid w:val="00496D81"/>
    <w:rsid w:val="00496FC1"/>
    <w:rsid w:val="0049771F"/>
    <w:rsid w:val="004978A7"/>
    <w:rsid w:val="00497C25"/>
    <w:rsid w:val="004A03DA"/>
    <w:rsid w:val="004A043E"/>
    <w:rsid w:val="004A0671"/>
    <w:rsid w:val="004A0C31"/>
    <w:rsid w:val="004A1E9D"/>
    <w:rsid w:val="004A2DBB"/>
    <w:rsid w:val="004A34DD"/>
    <w:rsid w:val="004A3797"/>
    <w:rsid w:val="004A4FCF"/>
    <w:rsid w:val="004A5144"/>
    <w:rsid w:val="004A5345"/>
    <w:rsid w:val="004A736E"/>
    <w:rsid w:val="004A7C05"/>
    <w:rsid w:val="004B038D"/>
    <w:rsid w:val="004B20AF"/>
    <w:rsid w:val="004B3F85"/>
    <w:rsid w:val="004B406E"/>
    <w:rsid w:val="004B4245"/>
    <w:rsid w:val="004B4CA9"/>
    <w:rsid w:val="004B5168"/>
    <w:rsid w:val="004B5FA9"/>
    <w:rsid w:val="004B63F6"/>
    <w:rsid w:val="004B689D"/>
    <w:rsid w:val="004C0034"/>
    <w:rsid w:val="004C1C2A"/>
    <w:rsid w:val="004C1D4A"/>
    <w:rsid w:val="004C2668"/>
    <w:rsid w:val="004C268A"/>
    <w:rsid w:val="004C3076"/>
    <w:rsid w:val="004C4335"/>
    <w:rsid w:val="004C6516"/>
    <w:rsid w:val="004D065A"/>
    <w:rsid w:val="004D0CB5"/>
    <w:rsid w:val="004D176C"/>
    <w:rsid w:val="004D1ED2"/>
    <w:rsid w:val="004D3800"/>
    <w:rsid w:val="004D38D2"/>
    <w:rsid w:val="004D39EF"/>
    <w:rsid w:val="004D4D88"/>
    <w:rsid w:val="004D56B5"/>
    <w:rsid w:val="004D6ED8"/>
    <w:rsid w:val="004D6F3F"/>
    <w:rsid w:val="004E2217"/>
    <w:rsid w:val="004E23F1"/>
    <w:rsid w:val="004E25E5"/>
    <w:rsid w:val="004E3A0A"/>
    <w:rsid w:val="004E428C"/>
    <w:rsid w:val="004E5D5D"/>
    <w:rsid w:val="004E5EF6"/>
    <w:rsid w:val="004F054E"/>
    <w:rsid w:val="004F1233"/>
    <w:rsid w:val="004F1C71"/>
    <w:rsid w:val="004F2D72"/>
    <w:rsid w:val="004F39A0"/>
    <w:rsid w:val="004F3C8E"/>
    <w:rsid w:val="004F514D"/>
    <w:rsid w:val="004F5A5B"/>
    <w:rsid w:val="004F6E08"/>
    <w:rsid w:val="004F7148"/>
    <w:rsid w:val="004F7831"/>
    <w:rsid w:val="004F78C3"/>
    <w:rsid w:val="00502DED"/>
    <w:rsid w:val="00503047"/>
    <w:rsid w:val="005030B3"/>
    <w:rsid w:val="00503C54"/>
    <w:rsid w:val="00506C88"/>
    <w:rsid w:val="00507D5A"/>
    <w:rsid w:val="00510D49"/>
    <w:rsid w:val="005110A1"/>
    <w:rsid w:val="00513A31"/>
    <w:rsid w:val="00513DB2"/>
    <w:rsid w:val="00515470"/>
    <w:rsid w:val="00515E4D"/>
    <w:rsid w:val="00517B5C"/>
    <w:rsid w:val="00517E8C"/>
    <w:rsid w:val="0052016D"/>
    <w:rsid w:val="00520552"/>
    <w:rsid w:val="005205F2"/>
    <w:rsid w:val="0052077A"/>
    <w:rsid w:val="005220BB"/>
    <w:rsid w:val="00522128"/>
    <w:rsid w:val="00522D86"/>
    <w:rsid w:val="0052368D"/>
    <w:rsid w:val="005261AC"/>
    <w:rsid w:val="005265E8"/>
    <w:rsid w:val="00527B8C"/>
    <w:rsid w:val="00527E57"/>
    <w:rsid w:val="005309A7"/>
    <w:rsid w:val="00531628"/>
    <w:rsid w:val="00531E86"/>
    <w:rsid w:val="0053302F"/>
    <w:rsid w:val="00533EF9"/>
    <w:rsid w:val="0053461C"/>
    <w:rsid w:val="0053569C"/>
    <w:rsid w:val="00535C5E"/>
    <w:rsid w:val="00535E66"/>
    <w:rsid w:val="00535EFF"/>
    <w:rsid w:val="00536520"/>
    <w:rsid w:val="00536D4E"/>
    <w:rsid w:val="00537906"/>
    <w:rsid w:val="00537F32"/>
    <w:rsid w:val="005400F1"/>
    <w:rsid w:val="00540BC4"/>
    <w:rsid w:val="005415C1"/>
    <w:rsid w:val="00541736"/>
    <w:rsid w:val="005418EC"/>
    <w:rsid w:val="00542493"/>
    <w:rsid w:val="00542EFC"/>
    <w:rsid w:val="005439D4"/>
    <w:rsid w:val="00545008"/>
    <w:rsid w:val="00545672"/>
    <w:rsid w:val="005457CA"/>
    <w:rsid w:val="005459BF"/>
    <w:rsid w:val="00545BC2"/>
    <w:rsid w:val="00546AFD"/>
    <w:rsid w:val="005470EA"/>
    <w:rsid w:val="00547D40"/>
    <w:rsid w:val="0055089D"/>
    <w:rsid w:val="0055390C"/>
    <w:rsid w:val="00554D46"/>
    <w:rsid w:val="00554E85"/>
    <w:rsid w:val="00554EB1"/>
    <w:rsid w:val="005564C2"/>
    <w:rsid w:val="005572E2"/>
    <w:rsid w:val="00557421"/>
    <w:rsid w:val="00560648"/>
    <w:rsid w:val="00560842"/>
    <w:rsid w:val="00560E78"/>
    <w:rsid w:val="00561DC2"/>
    <w:rsid w:val="00563573"/>
    <w:rsid w:val="00563B78"/>
    <w:rsid w:val="005659CF"/>
    <w:rsid w:val="00565ED5"/>
    <w:rsid w:val="0056707C"/>
    <w:rsid w:val="00567FD6"/>
    <w:rsid w:val="00570788"/>
    <w:rsid w:val="00571825"/>
    <w:rsid w:val="00571EC8"/>
    <w:rsid w:val="00572961"/>
    <w:rsid w:val="00572D58"/>
    <w:rsid w:val="00573752"/>
    <w:rsid w:val="00573C69"/>
    <w:rsid w:val="00574BD1"/>
    <w:rsid w:val="00574CC3"/>
    <w:rsid w:val="00574D24"/>
    <w:rsid w:val="00575B97"/>
    <w:rsid w:val="005762FD"/>
    <w:rsid w:val="00576558"/>
    <w:rsid w:val="00576B15"/>
    <w:rsid w:val="00576C76"/>
    <w:rsid w:val="00577E33"/>
    <w:rsid w:val="005816AB"/>
    <w:rsid w:val="00581726"/>
    <w:rsid w:val="00581AE7"/>
    <w:rsid w:val="00581B16"/>
    <w:rsid w:val="0058257F"/>
    <w:rsid w:val="00584607"/>
    <w:rsid w:val="00584A97"/>
    <w:rsid w:val="00584E3E"/>
    <w:rsid w:val="005866B1"/>
    <w:rsid w:val="005866DF"/>
    <w:rsid w:val="00587095"/>
    <w:rsid w:val="00587AC0"/>
    <w:rsid w:val="00590EA8"/>
    <w:rsid w:val="00591E00"/>
    <w:rsid w:val="00592298"/>
    <w:rsid w:val="00592DF8"/>
    <w:rsid w:val="005947EE"/>
    <w:rsid w:val="005951EB"/>
    <w:rsid w:val="00596AA8"/>
    <w:rsid w:val="00596ABC"/>
    <w:rsid w:val="0059700F"/>
    <w:rsid w:val="005A05E6"/>
    <w:rsid w:val="005A20E7"/>
    <w:rsid w:val="005A2722"/>
    <w:rsid w:val="005A2AF1"/>
    <w:rsid w:val="005A3627"/>
    <w:rsid w:val="005A3676"/>
    <w:rsid w:val="005A374C"/>
    <w:rsid w:val="005A4AFD"/>
    <w:rsid w:val="005A51AF"/>
    <w:rsid w:val="005A52EE"/>
    <w:rsid w:val="005A6C45"/>
    <w:rsid w:val="005B05D0"/>
    <w:rsid w:val="005B0BAA"/>
    <w:rsid w:val="005B1ED8"/>
    <w:rsid w:val="005B212D"/>
    <w:rsid w:val="005B2A28"/>
    <w:rsid w:val="005B3B74"/>
    <w:rsid w:val="005B3E1F"/>
    <w:rsid w:val="005B43C9"/>
    <w:rsid w:val="005B51E5"/>
    <w:rsid w:val="005B6804"/>
    <w:rsid w:val="005B79DE"/>
    <w:rsid w:val="005C00F7"/>
    <w:rsid w:val="005C086B"/>
    <w:rsid w:val="005C0F47"/>
    <w:rsid w:val="005C15FF"/>
    <w:rsid w:val="005C172F"/>
    <w:rsid w:val="005C19A4"/>
    <w:rsid w:val="005C24ED"/>
    <w:rsid w:val="005C3968"/>
    <w:rsid w:val="005C5696"/>
    <w:rsid w:val="005C5A5C"/>
    <w:rsid w:val="005C6E74"/>
    <w:rsid w:val="005C7E21"/>
    <w:rsid w:val="005D320B"/>
    <w:rsid w:val="005D376E"/>
    <w:rsid w:val="005D573F"/>
    <w:rsid w:val="005D57D7"/>
    <w:rsid w:val="005D748A"/>
    <w:rsid w:val="005E1AA3"/>
    <w:rsid w:val="005E1BDB"/>
    <w:rsid w:val="005E27CD"/>
    <w:rsid w:val="005E2B9D"/>
    <w:rsid w:val="005E3325"/>
    <w:rsid w:val="005E33AF"/>
    <w:rsid w:val="005E5D40"/>
    <w:rsid w:val="005E5ECA"/>
    <w:rsid w:val="005E6049"/>
    <w:rsid w:val="005E60D1"/>
    <w:rsid w:val="005E7346"/>
    <w:rsid w:val="005F0BB6"/>
    <w:rsid w:val="005F376D"/>
    <w:rsid w:val="005F37DB"/>
    <w:rsid w:val="005F3A47"/>
    <w:rsid w:val="005F3CE7"/>
    <w:rsid w:val="005F4592"/>
    <w:rsid w:val="005F4927"/>
    <w:rsid w:val="005F6041"/>
    <w:rsid w:val="006018C6"/>
    <w:rsid w:val="0060234B"/>
    <w:rsid w:val="00602DDC"/>
    <w:rsid w:val="0060373E"/>
    <w:rsid w:val="00604CBE"/>
    <w:rsid w:val="00604D3D"/>
    <w:rsid w:val="0060635A"/>
    <w:rsid w:val="00607617"/>
    <w:rsid w:val="00607985"/>
    <w:rsid w:val="00607DFF"/>
    <w:rsid w:val="0061032C"/>
    <w:rsid w:val="00610E4C"/>
    <w:rsid w:val="00611D8E"/>
    <w:rsid w:val="00614694"/>
    <w:rsid w:val="0061491E"/>
    <w:rsid w:val="006157F5"/>
    <w:rsid w:val="00615C43"/>
    <w:rsid w:val="00616125"/>
    <w:rsid w:val="0061652A"/>
    <w:rsid w:val="00616EDB"/>
    <w:rsid w:val="00617337"/>
    <w:rsid w:val="00617DCE"/>
    <w:rsid w:val="0062005B"/>
    <w:rsid w:val="006201E4"/>
    <w:rsid w:val="00620C8A"/>
    <w:rsid w:val="00621742"/>
    <w:rsid w:val="00623273"/>
    <w:rsid w:val="00625A4E"/>
    <w:rsid w:val="00625E18"/>
    <w:rsid w:val="00626084"/>
    <w:rsid w:val="00626930"/>
    <w:rsid w:val="006300FE"/>
    <w:rsid w:val="00631586"/>
    <w:rsid w:val="00631E06"/>
    <w:rsid w:val="0063225A"/>
    <w:rsid w:val="00632FBE"/>
    <w:rsid w:val="00634168"/>
    <w:rsid w:val="00634EA2"/>
    <w:rsid w:val="00634F4F"/>
    <w:rsid w:val="00637867"/>
    <w:rsid w:val="00637BEE"/>
    <w:rsid w:val="0064006E"/>
    <w:rsid w:val="00643D4C"/>
    <w:rsid w:val="00644369"/>
    <w:rsid w:val="00644AFC"/>
    <w:rsid w:val="00644DFD"/>
    <w:rsid w:val="006457E3"/>
    <w:rsid w:val="0064612B"/>
    <w:rsid w:val="006464B8"/>
    <w:rsid w:val="006466D2"/>
    <w:rsid w:val="00646711"/>
    <w:rsid w:val="00647EFB"/>
    <w:rsid w:val="00650F82"/>
    <w:rsid w:val="00651826"/>
    <w:rsid w:val="00652328"/>
    <w:rsid w:val="00652FEE"/>
    <w:rsid w:val="00653F03"/>
    <w:rsid w:val="0065407F"/>
    <w:rsid w:val="00654BE0"/>
    <w:rsid w:val="00655209"/>
    <w:rsid w:val="00655A78"/>
    <w:rsid w:val="006560AC"/>
    <w:rsid w:val="00656437"/>
    <w:rsid w:val="006564C2"/>
    <w:rsid w:val="00656F0B"/>
    <w:rsid w:val="00660F5B"/>
    <w:rsid w:val="00660F7C"/>
    <w:rsid w:val="00661EC3"/>
    <w:rsid w:val="00661F5E"/>
    <w:rsid w:val="00662556"/>
    <w:rsid w:val="006628B0"/>
    <w:rsid w:val="00662F35"/>
    <w:rsid w:val="006639DA"/>
    <w:rsid w:val="00664A8D"/>
    <w:rsid w:val="0066619D"/>
    <w:rsid w:val="0066642D"/>
    <w:rsid w:val="00670DF1"/>
    <w:rsid w:val="006732A5"/>
    <w:rsid w:val="006735B2"/>
    <w:rsid w:val="0067425B"/>
    <w:rsid w:val="006743CF"/>
    <w:rsid w:val="00674F5A"/>
    <w:rsid w:val="00675DAD"/>
    <w:rsid w:val="00676040"/>
    <w:rsid w:val="00676104"/>
    <w:rsid w:val="00676CB6"/>
    <w:rsid w:val="006771D3"/>
    <w:rsid w:val="0068108D"/>
    <w:rsid w:val="006811DC"/>
    <w:rsid w:val="00683717"/>
    <w:rsid w:val="00684BBF"/>
    <w:rsid w:val="006861F6"/>
    <w:rsid w:val="00687FF3"/>
    <w:rsid w:val="00690C85"/>
    <w:rsid w:val="00691DC2"/>
    <w:rsid w:val="006921BA"/>
    <w:rsid w:val="00693EF4"/>
    <w:rsid w:val="00694CE1"/>
    <w:rsid w:val="0069512A"/>
    <w:rsid w:val="006958C4"/>
    <w:rsid w:val="0069645B"/>
    <w:rsid w:val="00696EEF"/>
    <w:rsid w:val="00697776"/>
    <w:rsid w:val="006A1152"/>
    <w:rsid w:val="006A127E"/>
    <w:rsid w:val="006A2C78"/>
    <w:rsid w:val="006A3259"/>
    <w:rsid w:val="006A58B2"/>
    <w:rsid w:val="006A63FB"/>
    <w:rsid w:val="006B0040"/>
    <w:rsid w:val="006B07FD"/>
    <w:rsid w:val="006B080F"/>
    <w:rsid w:val="006B1A30"/>
    <w:rsid w:val="006B1DD6"/>
    <w:rsid w:val="006B5D92"/>
    <w:rsid w:val="006B5EAF"/>
    <w:rsid w:val="006B6322"/>
    <w:rsid w:val="006B6FE6"/>
    <w:rsid w:val="006B72B6"/>
    <w:rsid w:val="006B768C"/>
    <w:rsid w:val="006B7C60"/>
    <w:rsid w:val="006C0198"/>
    <w:rsid w:val="006C0299"/>
    <w:rsid w:val="006C06B0"/>
    <w:rsid w:val="006C2125"/>
    <w:rsid w:val="006C26D8"/>
    <w:rsid w:val="006C4B5E"/>
    <w:rsid w:val="006D0438"/>
    <w:rsid w:val="006D151B"/>
    <w:rsid w:val="006D1E25"/>
    <w:rsid w:val="006D1FF5"/>
    <w:rsid w:val="006D2B3A"/>
    <w:rsid w:val="006D46BA"/>
    <w:rsid w:val="006D4C84"/>
    <w:rsid w:val="006D7CC8"/>
    <w:rsid w:val="006E04F0"/>
    <w:rsid w:val="006E0AB5"/>
    <w:rsid w:val="006E0DA1"/>
    <w:rsid w:val="006E1514"/>
    <w:rsid w:val="006E1986"/>
    <w:rsid w:val="006E1CDB"/>
    <w:rsid w:val="006E1D66"/>
    <w:rsid w:val="006E20FE"/>
    <w:rsid w:val="006E536A"/>
    <w:rsid w:val="006E5543"/>
    <w:rsid w:val="006E5947"/>
    <w:rsid w:val="006E6198"/>
    <w:rsid w:val="006E794A"/>
    <w:rsid w:val="006E79DD"/>
    <w:rsid w:val="006F10F0"/>
    <w:rsid w:val="006F24E2"/>
    <w:rsid w:val="006F3735"/>
    <w:rsid w:val="006F4B1A"/>
    <w:rsid w:val="006F566C"/>
    <w:rsid w:val="006F646C"/>
    <w:rsid w:val="006F6DA3"/>
    <w:rsid w:val="006F79CC"/>
    <w:rsid w:val="0070127E"/>
    <w:rsid w:val="0070145B"/>
    <w:rsid w:val="00702FA4"/>
    <w:rsid w:val="00703202"/>
    <w:rsid w:val="00703B50"/>
    <w:rsid w:val="007043D7"/>
    <w:rsid w:val="00705B95"/>
    <w:rsid w:val="00710F6C"/>
    <w:rsid w:val="00712B60"/>
    <w:rsid w:val="00712D1B"/>
    <w:rsid w:val="007132C2"/>
    <w:rsid w:val="007136F5"/>
    <w:rsid w:val="0071370A"/>
    <w:rsid w:val="00713E7E"/>
    <w:rsid w:val="00714116"/>
    <w:rsid w:val="007150CC"/>
    <w:rsid w:val="00717DB7"/>
    <w:rsid w:val="00720041"/>
    <w:rsid w:val="0072053A"/>
    <w:rsid w:val="007207CF"/>
    <w:rsid w:val="0072086E"/>
    <w:rsid w:val="0072236B"/>
    <w:rsid w:val="00722395"/>
    <w:rsid w:val="007241FA"/>
    <w:rsid w:val="00724FDE"/>
    <w:rsid w:val="00727BA8"/>
    <w:rsid w:val="00727DED"/>
    <w:rsid w:val="00731151"/>
    <w:rsid w:val="00732076"/>
    <w:rsid w:val="00735441"/>
    <w:rsid w:val="00736B1C"/>
    <w:rsid w:val="00737D0F"/>
    <w:rsid w:val="007403A0"/>
    <w:rsid w:val="00740C1E"/>
    <w:rsid w:val="00741DCF"/>
    <w:rsid w:val="00743533"/>
    <w:rsid w:val="0074355E"/>
    <w:rsid w:val="007435E6"/>
    <w:rsid w:val="00743EA1"/>
    <w:rsid w:val="0074478D"/>
    <w:rsid w:val="00744951"/>
    <w:rsid w:val="007452EA"/>
    <w:rsid w:val="0074617A"/>
    <w:rsid w:val="00746401"/>
    <w:rsid w:val="00747943"/>
    <w:rsid w:val="00751477"/>
    <w:rsid w:val="00751B21"/>
    <w:rsid w:val="00751E04"/>
    <w:rsid w:val="0075286C"/>
    <w:rsid w:val="0075538C"/>
    <w:rsid w:val="00756C57"/>
    <w:rsid w:val="0075787C"/>
    <w:rsid w:val="00757DD3"/>
    <w:rsid w:val="00764E34"/>
    <w:rsid w:val="007663E1"/>
    <w:rsid w:val="00766BB1"/>
    <w:rsid w:val="00766EDE"/>
    <w:rsid w:val="0076758C"/>
    <w:rsid w:val="00770FE0"/>
    <w:rsid w:val="00772C82"/>
    <w:rsid w:val="007742C7"/>
    <w:rsid w:val="00774C57"/>
    <w:rsid w:val="007750D8"/>
    <w:rsid w:val="007807BF"/>
    <w:rsid w:val="0078119C"/>
    <w:rsid w:val="00782307"/>
    <w:rsid w:val="00782385"/>
    <w:rsid w:val="00782E3F"/>
    <w:rsid w:val="0078308B"/>
    <w:rsid w:val="007830AF"/>
    <w:rsid w:val="00783759"/>
    <w:rsid w:val="00783E1E"/>
    <w:rsid w:val="0078401B"/>
    <w:rsid w:val="0078450D"/>
    <w:rsid w:val="00784665"/>
    <w:rsid w:val="00785BCE"/>
    <w:rsid w:val="00785E89"/>
    <w:rsid w:val="00786262"/>
    <w:rsid w:val="00786BA1"/>
    <w:rsid w:val="00787A1A"/>
    <w:rsid w:val="00787DF1"/>
    <w:rsid w:val="00790F97"/>
    <w:rsid w:val="007932F2"/>
    <w:rsid w:val="007935F4"/>
    <w:rsid w:val="00793BA0"/>
    <w:rsid w:val="00794FEE"/>
    <w:rsid w:val="00795C3E"/>
    <w:rsid w:val="00795DAD"/>
    <w:rsid w:val="00796B32"/>
    <w:rsid w:val="00797810"/>
    <w:rsid w:val="007A0699"/>
    <w:rsid w:val="007A13E7"/>
    <w:rsid w:val="007A1A50"/>
    <w:rsid w:val="007A3E73"/>
    <w:rsid w:val="007A4480"/>
    <w:rsid w:val="007A7BAC"/>
    <w:rsid w:val="007A7CA7"/>
    <w:rsid w:val="007B0465"/>
    <w:rsid w:val="007B0CCC"/>
    <w:rsid w:val="007B107F"/>
    <w:rsid w:val="007B2211"/>
    <w:rsid w:val="007B248E"/>
    <w:rsid w:val="007B262A"/>
    <w:rsid w:val="007B5148"/>
    <w:rsid w:val="007B6216"/>
    <w:rsid w:val="007B6972"/>
    <w:rsid w:val="007B7088"/>
    <w:rsid w:val="007C0F71"/>
    <w:rsid w:val="007C1448"/>
    <w:rsid w:val="007C2AFC"/>
    <w:rsid w:val="007C32E5"/>
    <w:rsid w:val="007C3606"/>
    <w:rsid w:val="007C6CE3"/>
    <w:rsid w:val="007C6E0A"/>
    <w:rsid w:val="007D06D3"/>
    <w:rsid w:val="007D0712"/>
    <w:rsid w:val="007D1F0A"/>
    <w:rsid w:val="007D2A32"/>
    <w:rsid w:val="007D2AAF"/>
    <w:rsid w:val="007D3607"/>
    <w:rsid w:val="007D36DD"/>
    <w:rsid w:val="007D5C71"/>
    <w:rsid w:val="007D7272"/>
    <w:rsid w:val="007D7F12"/>
    <w:rsid w:val="007E1FDF"/>
    <w:rsid w:val="007E2CBB"/>
    <w:rsid w:val="007E35A8"/>
    <w:rsid w:val="007E3D70"/>
    <w:rsid w:val="007E3EF0"/>
    <w:rsid w:val="007E4673"/>
    <w:rsid w:val="007E4941"/>
    <w:rsid w:val="007E5327"/>
    <w:rsid w:val="007E57C5"/>
    <w:rsid w:val="007E59AB"/>
    <w:rsid w:val="007E698E"/>
    <w:rsid w:val="007E7501"/>
    <w:rsid w:val="007E7742"/>
    <w:rsid w:val="007E7779"/>
    <w:rsid w:val="007F0C93"/>
    <w:rsid w:val="007F112B"/>
    <w:rsid w:val="007F1739"/>
    <w:rsid w:val="007F192F"/>
    <w:rsid w:val="007F2230"/>
    <w:rsid w:val="007F42EC"/>
    <w:rsid w:val="007F497A"/>
    <w:rsid w:val="007F4A9E"/>
    <w:rsid w:val="007F5719"/>
    <w:rsid w:val="007F587A"/>
    <w:rsid w:val="007F73B6"/>
    <w:rsid w:val="00800101"/>
    <w:rsid w:val="0080034B"/>
    <w:rsid w:val="00801109"/>
    <w:rsid w:val="00801507"/>
    <w:rsid w:val="008033B6"/>
    <w:rsid w:val="00805D80"/>
    <w:rsid w:val="00806083"/>
    <w:rsid w:val="00807A50"/>
    <w:rsid w:val="008106BD"/>
    <w:rsid w:val="00810A1A"/>
    <w:rsid w:val="0081110E"/>
    <w:rsid w:val="00811582"/>
    <w:rsid w:val="00812EAF"/>
    <w:rsid w:val="00813810"/>
    <w:rsid w:val="00814694"/>
    <w:rsid w:val="00815569"/>
    <w:rsid w:val="00815596"/>
    <w:rsid w:val="00815E07"/>
    <w:rsid w:val="00820728"/>
    <w:rsid w:val="008215F3"/>
    <w:rsid w:val="00821CAB"/>
    <w:rsid w:val="0082262A"/>
    <w:rsid w:val="0082282A"/>
    <w:rsid w:val="00823437"/>
    <w:rsid w:val="00824829"/>
    <w:rsid w:val="00824F94"/>
    <w:rsid w:val="0082560C"/>
    <w:rsid w:val="00825B02"/>
    <w:rsid w:val="00825EF0"/>
    <w:rsid w:val="00826877"/>
    <w:rsid w:val="00826C33"/>
    <w:rsid w:val="00830BFB"/>
    <w:rsid w:val="008312A3"/>
    <w:rsid w:val="00832A8F"/>
    <w:rsid w:val="0083342C"/>
    <w:rsid w:val="0083385B"/>
    <w:rsid w:val="00833CED"/>
    <w:rsid w:val="00835AAE"/>
    <w:rsid w:val="008367C9"/>
    <w:rsid w:val="00836A08"/>
    <w:rsid w:val="00837277"/>
    <w:rsid w:val="00837859"/>
    <w:rsid w:val="00837D9F"/>
    <w:rsid w:val="00840610"/>
    <w:rsid w:val="008413E9"/>
    <w:rsid w:val="00841A3A"/>
    <w:rsid w:val="00842801"/>
    <w:rsid w:val="00844B53"/>
    <w:rsid w:val="00846010"/>
    <w:rsid w:val="00846E1F"/>
    <w:rsid w:val="00847D2D"/>
    <w:rsid w:val="00853D6E"/>
    <w:rsid w:val="00854F3B"/>
    <w:rsid w:val="008550D2"/>
    <w:rsid w:val="0085559E"/>
    <w:rsid w:val="00856119"/>
    <w:rsid w:val="00856BC7"/>
    <w:rsid w:val="00857823"/>
    <w:rsid w:val="00857C16"/>
    <w:rsid w:val="00857E18"/>
    <w:rsid w:val="00860247"/>
    <w:rsid w:val="008611D6"/>
    <w:rsid w:val="00863EB8"/>
    <w:rsid w:val="0086417D"/>
    <w:rsid w:val="00865024"/>
    <w:rsid w:val="00865151"/>
    <w:rsid w:val="0086679D"/>
    <w:rsid w:val="0086732F"/>
    <w:rsid w:val="0087020E"/>
    <w:rsid w:val="00870597"/>
    <w:rsid w:val="00870B45"/>
    <w:rsid w:val="0087217F"/>
    <w:rsid w:val="00872BDB"/>
    <w:rsid w:val="00873C98"/>
    <w:rsid w:val="008742D5"/>
    <w:rsid w:val="008746D5"/>
    <w:rsid w:val="00874B0B"/>
    <w:rsid w:val="00875B4A"/>
    <w:rsid w:val="00877BF0"/>
    <w:rsid w:val="00877C9A"/>
    <w:rsid w:val="00877DA2"/>
    <w:rsid w:val="00882767"/>
    <w:rsid w:val="0088385A"/>
    <w:rsid w:val="00884241"/>
    <w:rsid w:val="00884479"/>
    <w:rsid w:val="008847A5"/>
    <w:rsid w:val="00884808"/>
    <w:rsid w:val="0088491E"/>
    <w:rsid w:val="00885CBB"/>
    <w:rsid w:val="00885DAF"/>
    <w:rsid w:val="008913EF"/>
    <w:rsid w:val="00892857"/>
    <w:rsid w:val="00892B9C"/>
    <w:rsid w:val="00893178"/>
    <w:rsid w:val="0089335D"/>
    <w:rsid w:val="00894EC2"/>
    <w:rsid w:val="00896A77"/>
    <w:rsid w:val="00896EFE"/>
    <w:rsid w:val="008974EB"/>
    <w:rsid w:val="008975F3"/>
    <w:rsid w:val="00897B52"/>
    <w:rsid w:val="008A0422"/>
    <w:rsid w:val="008A0622"/>
    <w:rsid w:val="008A0A1B"/>
    <w:rsid w:val="008A39DB"/>
    <w:rsid w:val="008A39EB"/>
    <w:rsid w:val="008A3D13"/>
    <w:rsid w:val="008A3FD1"/>
    <w:rsid w:val="008A4037"/>
    <w:rsid w:val="008A4042"/>
    <w:rsid w:val="008A48E6"/>
    <w:rsid w:val="008A5CF6"/>
    <w:rsid w:val="008A70DE"/>
    <w:rsid w:val="008A728E"/>
    <w:rsid w:val="008A737B"/>
    <w:rsid w:val="008A738B"/>
    <w:rsid w:val="008B094C"/>
    <w:rsid w:val="008B2C8B"/>
    <w:rsid w:val="008B31EA"/>
    <w:rsid w:val="008B404B"/>
    <w:rsid w:val="008B4700"/>
    <w:rsid w:val="008B4858"/>
    <w:rsid w:val="008B48FA"/>
    <w:rsid w:val="008B57EC"/>
    <w:rsid w:val="008B6A47"/>
    <w:rsid w:val="008B6DFF"/>
    <w:rsid w:val="008B75E2"/>
    <w:rsid w:val="008C0689"/>
    <w:rsid w:val="008C143B"/>
    <w:rsid w:val="008C1C97"/>
    <w:rsid w:val="008C2F4E"/>
    <w:rsid w:val="008C382A"/>
    <w:rsid w:val="008C3A95"/>
    <w:rsid w:val="008C5071"/>
    <w:rsid w:val="008C5CF0"/>
    <w:rsid w:val="008C6F12"/>
    <w:rsid w:val="008C7095"/>
    <w:rsid w:val="008C70D5"/>
    <w:rsid w:val="008C7302"/>
    <w:rsid w:val="008C7581"/>
    <w:rsid w:val="008C7DDF"/>
    <w:rsid w:val="008C7E0F"/>
    <w:rsid w:val="008D0507"/>
    <w:rsid w:val="008D1689"/>
    <w:rsid w:val="008D2840"/>
    <w:rsid w:val="008D2CD2"/>
    <w:rsid w:val="008D30A9"/>
    <w:rsid w:val="008D3E9F"/>
    <w:rsid w:val="008D3F17"/>
    <w:rsid w:val="008D44DC"/>
    <w:rsid w:val="008D5706"/>
    <w:rsid w:val="008D5768"/>
    <w:rsid w:val="008D5BEB"/>
    <w:rsid w:val="008D66BC"/>
    <w:rsid w:val="008D67BA"/>
    <w:rsid w:val="008D6918"/>
    <w:rsid w:val="008D74A7"/>
    <w:rsid w:val="008E131F"/>
    <w:rsid w:val="008E21FF"/>
    <w:rsid w:val="008E2635"/>
    <w:rsid w:val="008E2F38"/>
    <w:rsid w:val="008E37DD"/>
    <w:rsid w:val="008E3B54"/>
    <w:rsid w:val="008E481B"/>
    <w:rsid w:val="008E518A"/>
    <w:rsid w:val="008E5FC3"/>
    <w:rsid w:val="008E66AB"/>
    <w:rsid w:val="008E73F7"/>
    <w:rsid w:val="008E7BD7"/>
    <w:rsid w:val="008F0D18"/>
    <w:rsid w:val="008F0E48"/>
    <w:rsid w:val="008F27D1"/>
    <w:rsid w:val="008F3020"/>
    <w:rsid w:val="008F3EA0"/>
    <w:rsid w:val="008F45C8"/>
    <w:rsid w:val="008F7888"/>
    <w:rsid w:val="009008B0"/>
    <w:rsid w:val="009027E1"/>
    <w:rsid w:val="00902C9D"/>
    <w:rsid w:val="00905EF4"/>
    <w:rsid w:val="00906149"/>
    <w:rsid w:val="009064E3"/>
    <w:rsid w:val="009079C5"/>
    <w:rsid w:val="00911806"/>
    <w:rsid w:val="00911F32"/>
    <w:rsid w:val="0091240D"/>
    <w:rsid w:val="009139D4"/>
    <w:rsid w:val="00914665"/>
    <w:rsid w:val="00914917"/>
    <w:rsid w:val="00914A54"/>
    <w:rsid w:val="00914AF2"/>
    <w:rsid w:val="00914E6C"/>
    <w:rsid w:val="00915645"/>
    <w:rsid w:val="00916151"/>
    <w:rsid w:val="0091690E"/>
    <w:rsid w:val="00920B71"/>
    <w:rsid w:val="00921412"/>
    <w:rsid w:val="00921450"/>
    <w:rsid w:val="00922690"/>
    <w:rsid w:val="0092332B"/>
    <w:rsid w:val="00924C9B"/>
    <w:rsid w:val="00925260"/>
    <w:rsid w:val="00925808"/>
    <w:rsid w:val="00925F09"/>
    <w:rsid w:val="009267FA"/>
    <w:rsid w:val="00930E34"/>
    <w:rsid w:val="009325CB"/>
    <w:rsid w:val="00932E8F"/>
    <w:rsid w:val="00932FD7"/>
    <w:rsid w:val="00934091"/>
    <w:rsid w:val="00934ACF"/>
    <w:rsid w:val="00934C75"/>
    <w:rsid w:val="009354DE"/>
    <w:rsid w:val="00936354"/>
    <w:rsid w:val="009402C1"/>
    <w:rsid w:val="00940324"/>
    <w:rsid w:val="009406C4"/>
    <w:rsid w:val="00940851"/>
    <w:rsid w:val="009421AF"/>
    <w:rsid w:val="00944D44"/>
    <w:rsid w:val="009461C5"/>
    <w:rsid w:val="009465A6"/>
    <w:rsid w:val="00946EB3"/>
    <w:rsid w:val="00947A1C"/>
    <w:rsid w:val="009505EC"/>
    <w:rsid w:val="0095098C"/>
    <w:rsid w:val="00951A41"/>
    <w:rsid w:val="0095231A"/>
    <w:rsid w:val="009525FE"/>
    <w:rsid w:val="009538FB"/>
    <w:rsid w:val="009556D5"/>
    <w:rsid w:val="009567C5"/>
    <w:rsid w:val="00957E0A"/>
    <w:rsid w:val="00957E7D"/>
    <w:rsid w:val="00960A8B"/>
    <w:rsid w:val="00961642"/>
    <w:rsid w:val="0096172D"/>
    <w:rsid w:val="0096276D"/>
    <w:rsid w:val="00962AD1"/>
    <w:rsid w:val="00962D94"/>
    <w:rsid w:val="009640DD"/>
    <w:rsid w:val="00964463"/>
    <w:rsid w:val="009644DC"/>
    <w:rsid w:val="00966CD0"/>
    <w:rsid w:val="009701C3"/>
    <w:rsid w:val="0097084D"/>
    <w:rsid w:val="00970E5D"/>
    <w:rsid w:val="00971094"/>
    <w:rsid w:val="0097128D"/>
    <w:rsid w:val="00971348"/>
    <w:rsid w:val="00971468"/>
    <w:rsid w:val="00971651"/>
    <w:rsid w:val="00971ABB"/>
    <w:rsid w:val="00971FA1"/>
    <w:rsid w:val="0097284B"/>
    <w:rsid w:val="00972BEF"/>
    <w:rsid w:val="00973674"/>
    <w:rsid w:val="00973F94"/>
    <w:rsid w:val="009746E4"/>
    <w:rsid w:val="00980060"/>
    <w:rsid w:val="00980760"/>
    <w:rsid w:val="009809E9"/>
    <w:rsid w:val="00981333"/>
    <w:rsid w:val="00983D32"/>
    <w:rsid w:val="009841ED"/>
    <w:rsid w:val="0098461E"/>
    <w:rsid w:val="0098498B"/>
    <w:rsid w:val="009852D7"/>
    <w:rsid w:val="009854CA"/>
    <w:rsid w:val="00985521"/>
    <w:rsid w:val="00986981"/>
    <w:rsid w:val="0098724B"/>
    <w:rsid w:val="00987EC2"/>
    <w:rsid w:val="009900A1"/>
    <w:rsid w:val="00990B88"/>
    <w:rsid w:val="00991B47"/>
    <w:rsid w:val="00991F1E"/>
    <w:rsid w:val="00992E45"/>
    <w:rsid w:val="00993581"/>
    <w:rsid w:val="00994719"/>
    <w:rsid w:val="00994956"/>
    <w:rsid w:val="0099575B"/>
    <w:rsid w:val="00995DDC"/>
    <w:rsid w:val="0099601D"/>
    <w:rsid w:val="00997525"/>
    <w:rsid w:val="009A05D6"/>
    <w:rsid w:val="009A4FFE"/>
    <w:rsid w:val="009A5909"/>
    <w:rsid w:val="009A6A77"/>
    <w:rsid w:val="009A748E"/>
    <w:rsid w:val="009B0A73"/>
    <w:rsid w:val="009B2B2D"/>
    <w:rsid w:val="009B2F43"/>
    <w:rsid w:val="009B37EA"/>
    <w:rsid w:val="009B4443"/>
    <w:rsid w:val="009B622E"/>
    <w:rsid w:val="009B6E62"/>
    <w:rsid w:val="009B7EF7"/>
    <w:rsid w:val="009C0C53"/>
    <w:rsid w:val="009C10A5"/>
    <w:rsid w:val="009C1D71"/>
    <w:rsid w:val="009C1E93"/>
    <w:rsid w:val="009C348F"/>
    <w:rsid w:val="009C4079"/>
    <w:rsid w:val="009C4A2F"/>
    <w:rsid w:val="009C638A"/>
    <w:rsid w:val="009C6962"/>
    <w:rsid w:val="009C7C43"/>
    <w:rsid w:val="009D0ED3"/>
    <w:rsid w:val="009D144E"/>
    <w:rsid w:val="009D23C0"/>
    <w:rsid w:val="009D2674"/>
    <w:rsid w:val="009D59EE"/>
    <w:rsid w:val="009D5BED"/>
    <w:rsid w:val="009D7341"/>
    <w:rsid w:val="009D7546"/>
    <w:rsid w:val="009E04DD"/>
    <w:rsid w:val="009E28F1"/>
    <w:rsid w:val="009E2FCA"/>
    <w:rsid w:val="009E33DE"/>
    <w:rsid w:val="009E39E7"/>
    <w:rsid w:val="009E595A"/>
    <w:rsid w:val="009E5F9C"/>
    <w:rsid w:val="009E67A0"/>
    <w:rsid w:val="009E6946"/>
    <w:rsid w:val="009E698F"/>
    <w:rsid w:val="009E6A77"/>
    <w:rsid w:val="009E6D98"/>
    <w:rsid w:val="009F02CE"/>
    <w:rsid w:val="009F0711"/>
    <w:rsid w:val="009F0F61"/>
    <w:rsid w:val="009F1770"/>
    <w:rsid w:val="009F1E4D"/>
    <w:rsid w:val="009F51D7"/>
    <w:rsid w:val="009F5245"/>
    <w:rsid w:val="00A003E3"/>
    <w:rsid w:val="00A00AE8"/>
    <w:rsid w:val="00A0101F"/>
    <w:rsid w:val="00A01BFE"/>
    <w:rsid w:val="00A039CB"/>
    <w:rsid w:val="00A03EC1"/>
    <w:rsid w:val="00A04B63"/>
    <w:rsid w:val="00A05097"/>
    <w:rsid w:val="00A053CE"/>
    <w:rsid w:val="00A0600C"/>
    <w:rsid w:val="00A071CE"/>
    <w:rsid w:val="00A07748"/>
    <w:rsid w:val="00A10686"/>
    <w:rsid w:val="00A1292F"/>
    <w:rsid w:val="00A13544"/>
    <w:rsid w:val="00A16720"/>
    <w:rsid w:val="00A1674B"/>
    <w:rsid w:val="00A17A55"/>
    <w:rsid w:val="00A217AE"/>
    <w:rsid w:val="00A23821"/>
    <w:rsid w:val="00A23828"/>
    <w:rsid w:val="00A252B0"/>
    <w:rsid w:val="00A255E0"/>
    <w:rsid w:val="00A258B7"/>
    <w:rsid w:val="00A259D8"/>
    <w:rsid w:val="00A267C2"/>
    <w:rsid w:val="00A34647"/>
    <w:rsid w:val="00A35274"/>
    <w:rsid w:val="00A35E0A"/>
    <w:rsid w:val="00A367B3"/>
    <w:rsid w:val="00A37301"/>
    <w:rsid w:val="00A3730F"/>
    <w:rsid w:val="00A37CE2"/>
    <w:rsid w:val="00A403D8"/>
    <w:rsid w:val="00A41166"/>
    <w:rsid w:val="00A417E8"/>
    <w:rsid w:val="00A41BBF"/>
    <w:rsid w:val="00A41C16"/>
    <w:rsid w:val="00A41D9C"/>
    <w:rsid w:val="00A42691"/>
    <w:rsid w:val="00A4287E"/>
    <w:rsid w:val="00A42E68"/>
    <w:rsid w:val="00A43E3B"/>
    <w:rsid w:val="00A44F1F"/>
    <w:rsid w:val="00A453EF"/>
    <w:rsid w:val="00A455CE"/>
    <w:rsid w:val="00A45A0E"/>
    <w:rsid w:val="00A46868"/>
    <w:rsid w:val="00A46DE1"/>
    <w:rsid w:val="00A4788F"/>
    <w:rsid w:val="00A502C9"/>
    <w:rsid w:val="00A5035B"/>
    <w:rsid w:val="00A50906"/>
    <w:rsid w:val="00A5095C"/>
    <w:rsid w:val="00A51069"/>
    <w:rsid w:val="00A52CA1"/>
    <w:rsid w:val="00A53550"/>
    <w:rsid w:val="00A538DC"/>
    <w:rsid w:val="00A547BF"/>
    <w:rsid w:val="00A54A63"/>
    <w:rsid w:val="00A54C51"/>
    <w:rsid w:val="00A60740"/>
    <w:rsid w:val="00A61567"/>
    <w:rsid w:val="00A63659"/>
    <w:rsid w:val="00A64467"/>
    <w:rsid w:val="00A647DC"/>
    <w:rsid w:val="00A657FB"/>
    <w:rsid w:val="00A66562"/>
    <w:rsid w:val="00A702D9"/>
    <w:rsid w:val="00A709FE"/>
    <w:rsid w:val="00A7396C"/>
    <w:rsid w:val="00A7455D"/>
    <w:rsid w:val="00A74CB2"/>
    <w:rsid w:val="00A774F4"/>
    <w:rsid w:val="00A77F7E"/>
    <w:rsid w:val="00A802F9"/>
    <w:rsid w:val="00A803A8"/>
    <w:rsid w:val="00A81007"/>
    <w:rsid w:val="00A8336A"/>
    <w:rsid w:val="00A840D8"/>
    <w:rsid w:val="00A8450B"/>
    <w:rsid w:val="00A84BAB"/>
    <w:rsid w:val="00A85007"/>
    <w:rsid w:val="00A855D8"/>
    <w:rsid w:val="00A8678C"/>
    <w:rsid w:val="00A875C2"/>
    <w:rsid w:val="00A87A15"/>
    <w:rsid w:val="00A87D6A"/>
    <w:rsid w:val="00A911FE"/>
    <w:rsid w:val="00A91ADA"/>
    <w:rsid w:val="00A91C67"/>
    <w:rsid w:val="00A91FFA"/>
    <w:rsid w:val="00A92919"/>
    <w:rsid w:val="00A93A89"/>
    <w:rsid w:val="00A94341"/>
    <w:rsid w:val="00A94F32"/>
    <w:rsid w:val="00A955B5"/>
    <w:rsid w:val="00A955E8"/>
    <w:rsid w:val="00A9590C"/>
    <w:rsid w:val="00A97503"/>
    <w:rsid w:val="00AA0326"/>
    <w:rsid w:val="00AA1016"/>
    <w:rsid w:val="00AA1C59"/>
    <w:rsid w:val="00AA3199"/>
    <w:rsid w:val="00AA3F13"/>
    <w:rsid w:val="00AA6412"/>
    <w:rsid w:val="00AA651C"/>
    <w:rsid w:val="00AA662D"/>
    <w:rsid w:val="00AA671C"/>
    <w:rsid w:val="00AA6B42"/>
    <w:rsid w:val="00AA7CC5"/>
    <w:rsid w:val="00AB0061"/>
    <w:rsid w:val="00AB039F"/>
    <w:rsid w:val="00AB0930"/>
    <w:rsid w:val="00AB09BE"/>
    <w:rsid w:val="00AB238E"/>
    <w:rsid w:val="00AB2D2E"/>
    <w:rsid w:val="00AB4FEC"/>
    <w:rsid w:val="00AB52F5"/>
    <w:rsid w:val="00AB605F"/>
    <w:rsid w:val="00AB670F"/>
    <w:rsid w:val="00AB6CAE"/>
    <w:rsid w:val="00AB733B"/>
    <w:rsid w:val="00AB7B12"/>
    <w:rsid w:val="00AC13E5"/>
    <w:rsid w:val="00AC2F64"/>
    <w:rsid w:val="00AC44EC"/>
    <w:rsid w:val="00AC4F6C"/>
    <w:rsid w:val="00AC50A9"/>
    <w:rsid w:val="00AC5AF6"/>
    <w:rsid w:val="00AC6326"/>
    <w:rsid w:val="00AC636F"/>
    <w:rsid w:val="00AC79CD"/>
    <w:rsid w:val="00AC7EF3"/>
    <w:rsid w:val="00AD0B83"/>
    <w:rsid w:val="00AD12E8"/>
    <w:rsid w:val="00AD14A6"/>
    <w:rsid w:val="00AD3B8C"/>
    <w:rsid w:val="00AD3E6F"/>
    <w:rsid w:val="00AD439E"/>
    <w:rsid w:val="00AD647C"/>
    <w:rsid w:val="00AD6D46"/>
    <w:rsid w:val="00AD7368"/>
    <w:rsid w:val="00AE23BB"/>
    <w:rsid w:val="00AE24E8"/>
    <w:rsid w:val="00AE2BF0"/>
    <w:rsid w:val="00AE2D5D"/>
    <w:rsid w:val="00AE77EA"/>
    <w:rsid w:val="00AF10DC"/>
    <w:rsid w:val="00AF179C"/>
    <w:rsid w:val="00AF1A69"/>
    <w:rsid w:val="00AF1DA5"/>
    <w:rsid w:val="00AF269E"/>
    <w:rsid w:val="00AF28D9"/>
    <w:rsid w:val="00AF2A73"/>
    <w:rsid w:val="00AF3004"/>
    <w:rsid w:val="00AF3467"/>
    <w:rsid w:val="00AF36D9"/>
    <w:rsid w:val="00AF556E"/>
    <w:rsid w:val="00AF5CE1"/>
    <w:rsid w:val="00AF681B"/>
    <w:rsid w:val="00B0062B"/>
    <w:rsid w:val="00B0231C"/>
    <w:rsid w:val="00B03B5E"/>
    <w:rsid w:val="00B04356"/>
    <w:rsid w:val="00B070F9"/>
    <w:rsid w:val="00B10237"/>
    <w:rsid w:val="00B11607"/>
    <w:rsid w:val="00B1182D"/>
    <w:rsid w:val="00B11F89"/>
    <w:rsid w:val="00B12015"/>
    <w:rsid w:val="00B12746"/>
    <w:rsid w:val="00B12C97"/>
    <w:rsid w:val="00B12FD2"/>
    <w:rsid w:val="00B1574E"/>
    <w:rsid w:val="00B15D20"/>
    <w:rsid w:val="00B16123"/>
    <w:rsid w:val="00B163E9"/>
    <w:rsid w:val="00B17F77"/>
    <w:rsid w:val="00B2300C"/>
    <w:rsid w:val="00B23345"/>
    <w:rsid w:val="00B2385E"/>
    <w:rsid w:val="00B24A82"/>
    <w:rsid w:val="00B25D4D"/>
    <w:rsid w:val="00B25DF0"/>
    <w:rsid w:val="00B25EAC"/>
    <w:rsid w:val="00B274E0"/>
    <w:rsid w:val="00B27BFC"/>
    <w:rsid w:val="00B27C53"/>
    <w:rsid w:val="00B307C7"/>
    <w:rsid w:val="00B31838"/>
    <w:rsid w:val="00B32085"/>
    <w:rsid w:val="00B3251D"/>
    <w:rsid w:val="00B33790"/>
    <w:rsid w:val="00B34586"/>
    <w:rsid w:val="00B36AD2"/>
    <w:rsid w:val="00B36CAA"/>
    <w:rsid w:val="00B37593"/>
    <w:rsid w:val="00B411CC"/>
    <w:rsid w:val="00B4274C"/>
    <w:rsid w:val="00B42D60"/>
    <w:rsid w:val="00B4314D"/>
    <w:rsid w:val="00B46B8D"/>
    <w:rsid w:val="00B47F03"/>
    <w:rsid w:val="00B5026E"/>
    <w:rsid w:val="00B51803"/>
    <w:rsid w:val="00B52B13"/>
    <w:rsid w:val="00B53E9B"/>
    <w:rsid w:val="00B54133"/>
    <w:rsid w:val="00B545E1"/>
    <w:rsid w:val="00B55610"/>
    <w:rsid w:val="00B55C31"/>
    <w:rsid w:val="00B56231"/>
    <w:rsid w:val="00B56A90"/>
    <w:rsid w:val="00B56FEF"/>
    <w:rsid w:val="00B57D4F"/>
    <w:rsid w:val="00B60017"/>
    <w:rsid w:val="00B60308"/>
    <w:rsid w:val="00B63040"/>
    <w:rsid w:val="00B630A4"/>
    <w:rsid w:val="00B635A8"/>
    <w:rsid w:val="00B63E0F"/>
    <w:rsid w:val="00B64B51"/>
    <w:rsid w:val="00B655BD"/>
    <w:rsid w:val="00B65D30"/>
    <w:rsid w:val="00B66608"/>
    <w:rsid w:val="00B67682"/>
    <w:rsid w:val="00B67860"/>
    <w:rsid w:val="00B67DF4"/>
    <w:rsid w:val="00B67F1F"/>
    <w:rsid w:val="00B70B87"/>
    <w:rsid w:val="00B712C2"/>
    <w:rsid w:val="00B721D1"/>
    <w:rsid w:val="00B734C8"/>
    <w:rsid w:val="00B73E07"/>
    <w:rsid w:val="00B74F70"/>
    <w:rsid w:val="00B75AD9"/>
    <w:rsid w:val="00B773B7"/>
    <w:rsid w:val="00B77FB6"/>
    <w:rsid w:val="00B8075B"/>
    <w:rsid w:val="00B810D9"/>
    <w:rsid w:val="00B81345"/>
    <w:rsid w:val="00B85862"/>
    <w:rsid w:val="00B86D57"/>
    <w:rsid w:val="00B87CED"/>
    <w:rsid w:val="00B90CEF"/>
    <w:rsid w:val="00B90E7F"/>
    <w:rsid w:val="00B9180B"/>
    <w:rsid w:val="00B91F4C"/>
    <w:rsid w:val="00B92397"/>
    <w:rsid w:val="00B935FE"/>
    <w:rsid w:val="00B9447C"/>
    <w:rsid w:val="00B9455F"/>
    <w:rsid w:val="00B951A5"/>
    <w:rsid w:val="00B9585F"/>
    <w:rsid w:val="00B95EE3"/>
    <w:rsid w:val="00B97AC3"/>
    <w:rsid w:val="00B97B56"/>
    <w:rsid w:val="00B97E6A"/>
    <w:rsid w:val="00BA0EE3"/>
    <w:rsid w:val="00BA15CB"/>
    <w:rsid w:val="00BA3C06"/>
    <w:rsid w:val="00BA5E26"/>
    <w:rsid w:val="00BB16A4"/>
    <w:rsid w:val="00BB16CD"/>
    <w:rsid w:val="00BB1AD6"/>
    <w:rsid w:val="00BB1EE8"/>
    <w:rsid w:val="00BB206E"/>
    <w:rsid w:val="00BB4707"/>
    <w:rsid w:val="00BB4DFA"/>
    <w:rsid w:val="00BB5239"/>
    <w:rsid w:val="00BB5577"/>
    <w:rsid w:val="00BB6678"/>
    <w:rsid w:val="00BB6B37"/>
    <w:rsid w:val="00BB6E53"/>
    <w:rsid w:val="00BB701B"/>
    <w:rsid w:val="00BB75B4"/>
    <w:rsid w:val="00BC08DF"/>
    <w:rsid w:val="00BC09CE"/>
    <w:rsid w:val="00BC0D65"/>
    <w:rsid w:val="00BC27A0"/>
    <w:rsid w:val="00BC3254"/>
    <w:rsid w:val="00BC4660"/>
    <w:rsid w:val="00BC4B07"/>
    <w:rsid w:val="00BC5085"/>
    <w:rsid w:val="00BC7FD8"/>
    <w:rsid w:val="00BD1208"/>
    <w:rsid w:val="00BD19B7"/>
    <w:rsid w:val="00BD1AA8"/>
    <w:rsid w:val="00BD26A0"/>
    <w:rsid w:val="00BD29CB"/>
    <w:rsid w:val="00BD2F5B"/>
    <w:rsid w:val="00BD39E3"/>
    <w:rsid w:val="00BD45D1"/>
    <w:rsid w:val="00BD602C"/>
    <w:rsid w:val="00BD6553"/>
    <w:rsid w:val="00BD7878"/>
    <w:rsid w:val="00BD7FA8"/>
    <w:rsid w:val="00BE0757"/>
    <w:rsid w:val="00BE0DA4"/>
    <w:rsid w:val="00BE0DE9"/>
    <w:rsid w:val="00BE19D5"/>
    <w:rsid w:val="00BE2B64"/>
    <w:rsid w:val="00BE2FFB"/>
    <w:rsid w:val="00BE31BB"/>
    <w:rsid w:val="00BE457A"/>
    <w:rsid w:val="00BE45E7"/>
    <w:rsid w:val="00BE57C0"/>
    <w:rsid w:val="00BE57FC"/>
    <w:rsid w:val="00BE5894"/>
    <w:rsid w:val="00BE5DC1"/>
    <w:rsid w:val="00BE71C2"/>
    <w:rsid w:val="00BE7FA7"/>
    <w:rsid w:val="00BF121F"/>
    <w:rsid w:val="00BF158E"/>
    <w:rsid w:val="00BF194C"/>
    <w:rsid w:val="00BF1D13"/>
    <w:rsid w:val="00BF47C0"/>
    <w:rsid w:val="00BF4D70"/>
    <w:rsid w:val="00BF52B5"/>
    <w:rsid w:val="00BF64F6"/>
    <w:rsid w:val="00BF6DB1"/>
    <w:rsid w:val="00C0232D"/>
    <w:rsid w:val="00C02F8D"/>
    <w:rsid w:val="00C0464E"/>
    <w:rsid w:val="00C0528D"/>
    <w:rsid w:val="00C065B3"/>
    <w:rsid w:val="00C06F79"/>
    <w:rsid w:val="00C07F6D"/>
    <w:rsid w:val="00C111A2"/>
    <w:rsid w:val="00C1145C"/>
    <w:rsid w:val="00C1274E"/>
    <w:rsid w:val="00C13081"/>
    <w:rsid w:val="00C14657"/>
    <w:rsid w:val="00C158BE"/>
    <w:rsid w:val="00C15F2D"/>
    <w:rsid w:val="00C16637"/>
    <w:rsid w:val="00C1674C"/>
    <w:rsid w:val="00C16AC4"/>
    <w:rsid w:val="00C200FC"/>
    <w:rsid w:val="00C20485"/>
    <w:rsid w:val="00C20E7B"/>
    <w:rsid w:val="00C22326"/>
    <w:rsid w:val="00C22438"/>
    <w:rsid w:val="00C22F08"/>
    <w:rsid w:val="00C23D12"/>
    <w:rsid w:val="00C23EDF"/>
    <w:rsid w:val="00C24583"/>
    <w:rsid w:val="00C245FA"/>
    <w:rsid w:val="00C255B2"/>
    <w:rsid w:val="00C25ABD"/>
    <w:rsid w:val="00C277F7"/>
    <w:rsid w:val="00C303AB"/>
    <w:rsid w:val="00C31503"/>
    <w:rsid w:val="00C31A1D"/>
    <w:rsid w:val="00C31BD7"/>
    <w:rsid w:val="00C32980"/>
    <w:rsid w:val="00C34C55"/>
    <w:rsid w:val="00C354B3"/>
    <w:rsid w:val="00C35AA5"/>
    <w:rsid w:val="00C37AF8"/>
    <w:rsid w:val="00C409F4"/>
    <w:rsid w:val="00C41F34"/>
    <w:rsid w:val="00C423B2"/>
    <w:rsid w:val="00C43508"/>
    <w:rsid w:val="00C441C7"/>
    <w:rsid w:val="00C4481B"/>
    <w:rsid w:val="00C44E89"/>
    <w:rsid w:val="00C45439"/>
    <w:rsid w:val="00C4571B"/>
    <w:rsid w:val="00C45EB5"/>
    <w:rsid w:val="00C5008C"/>
    <w:rsid w:val="00C50242"/>
    <w:rsid w:val="00C50E94"/>
    <w:rsid w:val="00C5157D"/>
    <w:rsid w:val="00C515CE"/>
    <w:rsid w:val="00C52521"/>
    <w:rsid w:val="00C5253C"/>
    <w:rsid w:val="00C52CF3"/>
    <w:rsid w:val="00C52EC4"/>
    <w:rsid w:val="00C53F2B"/>
    <w:rsid w:val="00C56968"/>
    <w:rsid w:val="00C606B2"/>
    <w:rsid w:val="00C628CF"/>
    <w:rsid w:val="00C62D3B"/>
    <w:rsid w:val="00C631AB"/>
    <w:rsid w:val="00C63794"/>
    <w:rsid w:val="00C63E27"/>
    <w:rsid w:val="00C643E8"/>
    <w:rsid w:val="00C658C3"/>
    <w:rsid w:val="00C659B0"/>
    <w:rsid w:val="00C66ED0"/>
    <w:rsid w:val="00C67711"/>
    <w:rsid w:val="00C67FC1"/>
    <w:rsid w:val="00C7011B"/>
    <w:rsid w:val="00C7150E"/>
    <w:rsid w:val="00C740AC"/>
    <w:rsid w:val="00C75786"/>
    <w:rsid w:val="00C76EF0"/>
    <w:rsid w:val="00C773B6"/>
    <w:rsid w:val="00C776E9"/>
    <w:rsid w:val="00C777E9"/>
    <w:rsid w:val="00C77A7E"/>
    <w:rsid w:val="00C801EB"/>
    <w:rsid w:val="00C81118"/>
    <w:rsid w:val="00C8127D"/>
    <w:rsid w:val="00C815E2"/>
    <w:rsid w:val="00C81FEF"/>
    <w:rsid w:val="00C82F7B"/>
    <w:rsid w:val="00C83DB0"/>
    <w:rsid w:val="00C845E4"/>
    <w:rsid w:val="00C84743"/>
    <w:rsid w:val="00C85A6F"/>
    <w:rsid w:val="00C878EF"/>
    <w:rsid w:val="00C87D0A"/>
    <w:rsid w:val="00C90CC5"/>
    <w:rsid w:val="00C93FCA"/>
    <w:rsid w:val="00C956EF"/>
    <w:rsid w:val="00C95D1A"/>
    <w:rsid w:val="00C9692A"/>
    <w:rsid w:val="00C96A44"/>
    <w:rsid w:val="00C97D71"/>
    <w:rsid w:val="00CA02FA"/>
    <w:rsid w:val="00CA2656"/>
    <w:rsid w:val="00CA27EE"/>
    <w:rsid w:val="00CA2DE3"/>
    <w:rsid w:val="00CA3165"/>
    <w:rsid w:val="00CA46B7"/>
    <w:rsid w:val="00CA4E05"/>
    <w:rsid w:val="00CA5740"/>
    <w:rsid w:val="00CA67EC"/>
    <w:rsid w:val="00CA7E6B"/>
    <w:rsid w:val="00CB09AD"/>
    <w:rsid w:val="00CB0B10"/>
    <w:rsid w:val="00CB208D"/>
    <w:rsid w:val="00CB20CA"/>
    <w:rsid w:val="00CB2724"/>
    <w:rsid w:val="00CB345F"/>
    <w:rsid w:val="00CB4441"/>
    <w:rsid w:val="00CB48E5"/>
    <w:rsid w:val="00CB64A7"/>
    <w:rsid w:val="00CC12C3"/>
    <w:rsid w:val="00CC182E"/>
    <w:rsid w:val="00CC29C8"/>
    <w:rsid w:val="00CC32AD"/>
    <w:rsid w:val="00CC4890"/>
    <w:rsid w:val="00CC55BB"/>
    <w:rsid w:val="00CC5800"/>
    <w:rsid w:val="00CC6821"/>
    <w:rsid w:val="00CD050C"/>
    <w:rsid w:val="00CD1C27"/>
    <w:rsid w:val="00CD404D"/>
    <w:rsid w:val="00CD5838"/>
    <w:rsid w:val="00CD583A"/>
    <w:rsid w:val="00CD693C"/>
    <w:rsid w:val="00CD6A51"/>
    <w:rsid w:val="00CD751B"/>
    <w:rsid w:val="00CD79CC"/>
    <w:rsid w:val="00CE04A7"/>
    <w:rsid w:val="00CE069B"/>
    <w:rsid w:val="00CE1FA0"/>
    <w:rsid w:val="00CE28B9"/>
    <w:rsid w:val="00CE35E2"/>
    <w:rsid w:val="00CE3768"/>
    <w:rsid w:val="00CE3E40"/>
    <w:rsid w:val="00CE4196"/>
    <w:rsid w:val="00CE471E"/>
    <w:rsid w:val="00CE4D0A"/>
    <w:rsid w:val="00CE514C"/>
    <w:rsid w:val="00CE533F"/>
    <w:rsid w:val="00CE578B"/>
    <w:rsid w:val="00CE5D30"/>
    <w:rsid w:val="00CE65AF"/>
    <w:rsid w:val="00CE686F"/>
    <w:rsid w:val="00CE70E5"/>
    <w:rsid w:val="00CE715F"/>
    <w:rsid w:val="00CE72BB"/>
    <w:rsid w:val="00CF0F17"/>
    <w:rsid w:val="00CF1783"/>
    <w:rsid w:val="00CF2322"/>
    <w:rsid w:val="00CF2705"/>
    <w:rsid w:val="00CF2CF6"/>
    <w:rsid w:val="00CF2D6C"/>
    <w:rsid w:val="00CF329B"/>
    <w:rsid w:val="00CF3784"/>
    <w:rsid w:val="00CF42B4"/>
    <w:rsid w:val="00D007BC"/>
    <w:rsid w:val="00D01196"/>
    <w:rsid w:val="00D011F9"/>
    <w:rsid w:val="00D02358"/>
    <w:rsid w:val="00D0358E"/>
    <w:rsid w:val="00D03E93"/>
    <w:rsid w:val="00D04E97"/>
    <w:rsid w:val="00D078C2"/>
    <w:rsid w:val="00D10665"/>
    <w:rsid w:val="00D1090B"/>
    <w:rsid w:val="00D10DFA"/>
    <w:rsid w:val="00D10F20"/>
    <w:rsid w:val="00D11014"/>
    <w:rsid w:val="00D12EF1"/>
    <w:rsid w:val="00D1459D"/>
    <w:rsid w:val="00D157F8"/>
    <w:rsid w:val="00D206E7"/>
    <w:rsid w:val="00D21D8D"/>
    <w:rsid w:val="00D23E03"/>
    <w:rsid w:val="00D26201"/>
    <w:rsid w:val="00D27C37"/>
    <w:rsid w:val="00D27E21"/>
    <w:rsid w:val="00D30147"/>
    <w:rsid w:val="00D302FF"/>
    <w:rsid w:val="00D30A0B"/>
    <w:rsid w:val="00D31DF4"/>
    <w:rsid w:val="00D3255A"/>
    <w:rsid w:val="00D32B44"/>
    <w:rsid w:val="00D3364C"/>
    <w:rsid w:val="00D337F9"/>
    <w:rsid w:val="00D33EDD"/>
    <w:rsid w:val="00D34BEC"/>
    <w:rsid w:val="00D360E9"/>
    <w:rsid w:val="00D3694A"/>
    <w:rsid w:val="00D36C5A"/>
    <w:rsid w:val="00D37DE6"/>
    <w:rsid w:val="00D37EA5"/>
    <w:rsid w:val="00D41B3D"/>
    <w:rsid w:val="00D42749"/>
    <w:rsid w:val="00D443FF"/>
    <w:rsid w:val="00D449D9"/>
    <w:rsid w:val="00D45ED6"/>
    <w:rsid w:val="00D46949"/>
    <w:rsid w:val="00D46D95"/>
    <w:rsid w:val="00D47091"/>
    <w:rsid w:val="00D47F6F"/>
    <w:rsid w:val="00D50253"/>
    <w:rsid w:val="00D50884"/>
    <w:rsid w:val="00D509C5"/>
    <w:rsid w:val="00D50A9E"/>
    <w:rsid w:val="00D513BF"/>
    <w:rsid w:val="00D52B8F"/>
    <w:rsid w:val="00D53783"/>
    <w:rsid w:val="00D53C88"/>
    <w:rsid w:val="00D55B6D"/>
    <w:rsid w:val="00D55BF3"/>
    <w:rsid w:val="00D56C00"/>
    <w:rsid w:val="00D56E11"/>
    <w:rsid w:val="00D6200B"/>
    <w:rsid w:val="00D64410"/>
    <w:rsid w:val="00D65D22"/>
    <w:rsid w:val="00D66A8F"/>
    <w:rsid w:val="00D67475"/>
    <w:rsid w:val="00D70133"/>
    <w:rsid w:val="00D71368"/>
    <w:rsid w:val="00D71692"/>
    <w:rsid w:val="00D72CCE"/>
    <w:rsid w:val="00D73C24"/>
    <w:rsid w:val="00D74623"/>
    <w:rsid w:val="00D75051"/>
    <w:rsid w:val="00D769A6"/>
    <w:rsid w:val="00D772F6"/>
    <w:rsid w:val="00D80424"/>
    <w:rsid w:val="00D8113E"/>
    <w:rsid w:val="00D81D0A"/>
    <w:rsid w:val="00D829E9"/>
    <w:rsid w:val="00D82A06"/>
    <w:rsid w:val="00D82BA6"/>
    <w:rsid w:val="00D835A8"/>
    <w:rsid w:val="00D83AD3"/>
    <w:rsid w:val="00D844B2"/>
    <w:rsid w:val="00D85E02"/>
    <w:rsid w:val="00D864B8"/>
    <w:rsid w:val="00D87139"/>
    <w:rsid w:val="00D91FD1"/>
    <w:rsid w:val="00D926DD"/>
    <w:rsid w:val="00D94002"/>
    <w:rsid w:val="00D940AF"/>
    <w:rsid w:val="00D94245"/>
    <w:rsid w:val="00D942EE"/>
    <w:rsid w:val="00D97C26"/>
    <w:rsid w:val="00DA12BC"/>
    <w:rsid w:val="00DA2902"/>
    <w:rsid w:val="00DA554B"/>
    <w:rsid w:val="00DA5874"/>
    <w:rsid w:val="00DA5AC2"/>
    <w:rsid w:val="00DA6AFA"/>
    <w:rsid w:val="00DA6FE8"/>
    <w:rsid w:val="00DA7DF0"/>
    <w:rsid w:val="00DA7F5B"/>
    <w:rsid w:val="00DB015C"/>
    <w:rsid w:val="00DB2067"/>
    <w:rsid w:val="00DB22E0"/>
    <w:rsid w:val="00DB5EBD"/>
    <w:rsid w:val="00DB7095"/>
    <w:rsid w:val="00DB79A9"/>
    <w:rsid w:val="00DC0355"/>
    <w:rsid w:val="00DC1F70"/>
    <w:rsid w:val="00DC20A5"/>
    <w:rsid w:val="00DC2BE0"/>
    <w:rsid w:val="00DC2D42"/>
    <w:rsid w:val="00DC30BE"/>
    <w:rsid w:val="00DC32B1"/>
    <w:rsid w:val="00DC3FFA"/>
    <w:rsid w:val="00DC4E13"/>
    <w:rsid w:val="00DC5478"/>
    <w:rsid w:val="00DC5A13"/>
    <w:rsid w:val="00DC79B8"/>
    <w:rsid w:val="00DC7EC8"/>
    <w:rsid w:val="00DD052B"/>
    <w:rsid w:val="00DD0757"/>
    <w:rsid w:val="00DD164F"/>
    <w:rsid w:val="00DD1F74"/>
    <w:rsid w:val="00DD24FE"/>
    <w:rsid w:val="00DD2F94"/>
    <w:rsid w:val="00DD537C"/>
    <w:rsid w:val="00DD5922"/>
    <w:rsid w:val="00DD5EA1"/>
    <w:rsid w:val="00DD63D6"/>
    <w:rsid w:val="00DD6E70"/>
    <w:rsid w:val="00DD7954"/>
    <w:rsid w:val="00DD7B1A"/>
    <w:rsid w:val="00DE0D3D"/>
    <w:rsid w:val="00DE108D"/>
    <w:rsid w:val="00DE2A0D"/>
    <w:rsid w:val="00DE2C95"/>
    <w:rsid w:val="00DE32D1"/>
    <w:rsid w:val="00DE4350"/>
    <w:rsid w:val="00DE4750"/>
    <w:rsid w:val="00DE47B8"/>
    <w:rsid w:val="00DE68E1"/>
    <w:rsid w:val="00DE6A70"/>
    <w:rsid w:val="00DE7878"/>
    <w:rsid w:val="00DE7BCF"/>
    <w:rsid w:val="00DE7DFA"/>
    <w:rsid w:val="00DF04DE"/>
    <w:rsid w:val="00DF0D8B"/>
    <w:rsid w:val="00DF28BB"/>
    <w:rsid w:val="00DF31A9"/>
    <w:rsid w:val="00DF3857"/>
    <w:rsid w:val="00DF53D2"/>
    <w:rsid w:val="00DF57F6"/>
    <w:rsid w:val="00DF5C17"/>
    <w:rsid w:val="00DF5F86"/>
    <w:rsid w:val="00DF7EF4"/>
    <w:rsid w:val="00E0006D"/>
    <w:rsid w:val="00E007E6"/>
    <w:rsid w:val="00E016B2"/>
    <w:rsid w:val="00E02ED6"/>
    <w:rsid w:val="00E03A18"/>
    <w:rsid w:val="00E03A54"/>
    <w:rsid w:val="00E03B53"/>
    <w:rsid w:val="00E03F47"/>
    <w:rsid w:val="00E041E3"/>
    <w:rsid w:val="00E0574F"/>
    <w:rsid w:val="00E074BE"/>
    <w:rsid w:val="00E07CBF"/>
    <w:rsid w:val="00E07E99"/>
    <w:rsid w:val="00E10642"/>
    <w:rsid w:val="00E106C5"/>
    <w:rsid w:val="00E1130F"/>
    <w:rsid w:val="00E1167B"/>
    <w:rsid w:val="00E1190B"/>
    <w:rsid w:val="00E13649"/>
    <w:rsid w:val="00E1450C"/>
    <w:rsid w:val="00E1556A"/>
    <w:rsid w:val="00E159D6"/>
    <w:rsid w:val="00E16492"/>
    <w:rsid w:val="00E165A0"/>
    <w:rsid w:val="00E1660D"/>
    <w:rsid w:val="00E17652"/>
    <w:rsid w:val="00E17CE8"/>
    <w:rsid w:val="00E207E3"/>
    <w:rsid w:val="00E20F87"/>
    <w:rsid w:val="00E21443"/>
    <w:rsid w:val="00E21A62"/>
    <w:rsid w:val="00E22B06"/>
    <w:rsid w:val="00E22F6F"/>
    <w:rsid w:val="00E236CE"/>
    <w:rsid w:val="00E2731C"/>
    <w:rsid w:val="00E27639"/>
    <w:rsid w:val="00E27BDB"/>
    <w:rsid w:val="00E30BFB"/>
    <w:rsid w:val="00E317BA"/>
    <w:rsid w:val="00E32334"/>
    <w:rsid w:val="00E33987"/>
    <w:rsid w:val="00E33F23"/>
    <w:rsid w:val="00E363A9"/>
    <w:rsid w:val="00E36CA9"/>
    <w:rsid w:val="00E37F9F"/>
    <w:rsid w:val="00E37FF4"/>
    <w:rsid w:val="00E40408"/>
    <w:rsid w:val="00E418DE"/>
    <w:rsid w:val="00E43839"/>
    <w:rsid w:val="00E440B2"/>
    <w:rsid w:val="00E44765"/>
    <w:rsid w:val="00E44D55"/>
    <w:rsid w:val="00E45676"/>
    <w:rsid w:val="00E4592D"/>
    <w:rsid w:val="00E4611F"/>
    <w:rsid w:val="00E46D1C"/>
    <w:rsid w:val="00E47B0D"/>
    <w:rsid w:val="00E50955"/>
    <w:rsid w:val="00E50ABF"/>
    <w:rsid w:val="00E50B28"/>
    <w:rsid w:val="00E51B8F"/>
    <w:rsid w:val="00E54184"/>
    <w:rsid w:val="00E54BFC"/>
    <w:rsid w:val="00E555D3"/>
    <w:rsid w:val="00E5697C"/>
    <w:rsid w:val="00E56E64"/>
    <w:rsid w:val="00E57CD2"/>
    <w:rsid w:val="00E57EF6"/>
    <w:rsid w:val="00E62311"/>
    <w:rsid w:val="00E628F2"/>
    <w:rsid w:val="00E62FB9"/>
    <w:rsid w:val="00E6345B"/>
    <w:rsid w:val="00E63BA8"/>
    <w:rsid w:val="00E67BA5"/>
    <w:rsid w:val="00E67EE6"/>
    <w:rsid w:val="00E73E73"/>
    <w:rsid w:val="00E7467C"/>
    <w:rsid w:val="00E751F6"/>
    <w:rsid w:val="00E80F19"/>
    <w:rsid w:val="00E80F8C"/>
    <w:rsid w:val="00E81370"/>
    <w:rsid w:val="00E81480"/>
    <w:rsid w:val="00E83EAC"/>
    <w:rsid w:val="00E84732"/>
    <w:rsid w:val="00E8501E"/>
    <w:rsid w:val="00E867D4"/>
    <w:rsid w:val="00E9016A"/>
    <w:rsid w:val="00E90D5F"/>
    <w:rsid w:val="00E91882"/>
    <w:rsid w:val="00E9208B"/>
    <w:rsid w:val="00E925CF"/>
    <w:rsid w:val="00E92B08"/>
    <w:rsid w:val="00E92EA6"/>
    <w:rsid w:val="00E92FF3"/>
    <w:rsid w:val="00E94FD3"/>
    <w:rsid w:val="00E964BB"/>
    <w:rsid w:val="00E97936"/>
    <w:rsid w:val="00E97DE2"/>
    <w:rsid w:val="00EA1076"/>
    <w:rsid w:val="00EA11C5"/>
    <w:rsid w:val="00EA16A8"/>
    <w:rsid w:val="00EA1CAE"/>
    <w:rsid w:val="00EA1FBE"/>
    <w:rsid w:val="00EA2087"/>
    <w:rsid w:val="00EA2418"/>
    <w:rsid w:val="00EA2436"/>
    <w:rsid w:val="00EA2F2A"/>
    <w:rsid w:val="00EA328B"/>
    <w:rsid w:val="00EA3DCB"/>
    <w:rsid w:val="00EA3EB9"/>
    <w:rsid w:val="00EA462E"/>
    <w:rsid w:val="00EA4934"/>
    <w:rsid w:val="00EA5277"/>
    <w:rsid w:val="00EA52F3"/>
    <w:rsid w:val="00EA6868"/>
    <w:rsid w:val="00EB279B"/>
    <w:rsid w:val="00EB2942"/>
    <w:rsid w:val="00EB2BA4"/>
    <w:rsid w:val="00EB3A10"/>
    <w:rsid w:val="00EB3A7B"/>
    <w:rsid w:val="00EB3D09"/>
    <w:rsid w:val="00EB3FFF"/>
    <w:rsid w:val="00EB4219"/>
    <w:rsid w:val="00EB4956"/>
    <w:rsid w:val="00EB4D5C"/>
    <w:rsid w:val="00EB5370"/>
    <w:rsid w:val="00EB5719"/>
    <w:rsid w:val="00EB5FEE"/>
    <w:rsid w:val="00EB6178"/>
    <w:rsid w:val="00EB6D90"/>
    <w:rsid w:val="00EC0AF0"/>
    <w:rsid w:val="00EC16C6"/>
    <w:rsid w:val="00EC246B"/>
    <w:rsid w:val="00EC378E"/>
    <w:rsid w:val="00EC3BB1"/>
    <w:rsid w:val="00EC540A"/>
    <w:rsid w:val="00EC6285"/>
    <w:rsid w:val="00EC66C7"/>
    <w:rsid w:val="00EC6EBA"/>
    <w:rsid w:val="00EC6FA2"/>
    <w:rsid w:val="00EC73AB"/>
    <w:rsid w:val="00EC7EA5"/>
    <w:rsid w:val="00ED0129"/>
    <w:rsid w:val="00ED0832"/>
    <w:rsid w:val="00ED0A08"/>
    <w:rsid w:val="00ED0BCF"/>
    <w:rsid w:val="00ED0D09"/>
    <w:rsid w:val="00ED0E0D"/>
    <w:rsid w:val="00ED1926"/>
    <w:rsid w:val="00ED1EA5"/>
    <w:rsid w:val="00ED1EF7"/>
    <w:rsid w:val="00ED2278"/>
    <w:rsid w:val="00ED45D7"/>
    <w:rsid w:val="00ED55BA"/>
    <w:rsid w:val="00ED5A0A"/>
    <w:rsid w:val="00ED5CA4"/>
    <w:rsid w:val="00ED71B2"/>
    <w:rsid w:val="00ED7F6B"/>
    <w:rsid w:val="00EE0706"/>
    <w:rsid w:val="00EE1BD9"/>
    <w:rsid w:val="00EE2834"/>
    <w:rsid w:val="00EE3746"/>
    <w:rsid w:val="00EE3938"/>
    <w:rsid w:val="00EE618F"/>
    <w:rsid w:val="00EE6475"/>
    <w:rsid w:val="00EE64A0"/>
    <w:rsid w:val="00EF050D"/>
    <w:rsid w:val="00EF0753"/>
    <w:rsid w:val="00EF0EAC"/>
    <w:rsid w:val="00EF1956"/>
    <w:rsid w:val="00EF1F80"/>
    <w:rsid w:val="00EF1F8A"/>
    <w:rsid w:val="00EF349C"/>
    <w:rsid w:val="00EF397E"/>
    <w:rsid w:val="00EF44F0"/>
    <w:rsid w:val="00EF4674"/>
    <w:rsid w:val="00EF54C9"/>
    <w:rsid w:val="00EF673B"/>
    <w:rsid w:val="00EF72A0"/>
    <w:rsid w:val="00EF72FB"/>
    <w:rsid w:val="00F01575"/>
    <w:rsid w:val="00F02153"/>
    <w:rsid w:val="00F03BEE"/>
    <w:rsid w:val="00F05761"/>
    <w:rsid w:val="00F06197"/>
    <w:rsid w:val="00F06F3C"/>
    <w:rsid w:val="00F115C2"/>
    <w:rsid w:val="00F118CD"/>
    <w:rsid w:val="00F11FEB"/>
    <w:rsid w:val="00F12408"/>
    <w:rsid w:val="00F13AB8"/>
    <w:rsid w:val="00F13DF5"/>
    <w:rsid w:val="00F14E51"/>
    <w:rsid w:val="00F15078"/>
    <w:rsid w:val="00F1626B"/>
    <w:rsid w:val="00F17B58"/>
    <w:rsid w:val="00F17BCC"/>
    <w:rsid w:val="00F17DFF"/>
    <w:rsid w:val="00F20B2B"/>
    <w:rsid w:val="00F215EF"/>
    <w:rsid w:val="00F228B2"/>
    <w:rsid w:val="00F2345B"/>
    <w:rsid w:val="00F244AA"/>
    <w:rsid w:val="00F249A6"/>
    <w:rsid w:val="00F252BA"/>
    <w:rsid w:val="00F2562E"/>
    <w:rsid w:val="00F25A24"/>
    <w:rsid w:val="00F267A3"/>
    <w:rsid w:val="00F270AD"/>
    <w:rsid w:val="00F277ED"/>
    <w:rsid w:val="00F30076"/>
    <w:rsid w:val="00F3218E"/>
    <w:rsid w:val="00F3236E"/>
    <w:rsid w:val="00F3273C"/>
    <w:rsid w:val="00F32D0A"/>
    <w:rsid w:val="00F32E66"/>
    <w:rsid w:val="00F34166"/>
    <w:rsid w:val="00F34FBD"/>
    <w:rsid w:val="00F35352"/>
    <w:rsid w:val="00F35A48"/>
    <w:rsid w:val="00F36514"/>
    <w:rsid w:val="00F37A1F"/>
    <w:rsid w:val="00F37D6F"/>
    <w:rsid w:val="00F408E4"/>
    <w:rsid w:val="00F40FE1"/>
    <w:rsid w:val="00F41A21"/>
    <w:rsid w:val="00F41DFC"/>
    <w:rsid w:val="00F43188"/>
    <w:rsid w:val="00F432EB"/>
    <w:rsid w:val="00F43598"/>
    <w:rsid w:val="00F45430"/>
    <w:rsid w:val="00F45683"/>
    <w:rsid w:val="00F46148"/>
    <w:rsid w:val="00F50433"/>
    <w:rsid w:val="00F50957"/>
    <w:rsid w:val="00F52303"/>
    <w:rsid w:val="00F5290A"/>
    <w:rsid w:val="00F54AD0"/>
    <w:rsid w:val="00F554FC"/>
    <w:rsid w:val="00F5557F"/>
    <w:rsid w:val="00F5598E"/>
    <w:rsid w:val="00F55D91"/>
    <w:rsid w:val="00F56517"/>
    <w:rsid w:val="00F579EF"/>
    <w:rsid w:val="00F601B1"/>
    <w:rsid w:val="00F60804"/>
    <w:rsid w:val="00F60942"/>
    <w:rsid w:val="00F60E74"/>
    <w:rsid w:val="00F61422"/>
    <w:rsid w:val="00F62DE8"/>
    <w:rsid w:val="00F642A1"/>
    <w:rsid w:val="00F67F4A"/>
    <w:rsid w:val="00F67FC0"/>
    <w:rsid w:val="00F7098A"/>
    <w:rsid w:val="00F7155D"/>
    <w:rsid w:val="00F722D6"/>
    <w:rsid w:val="00F72CC7"/>
    <w:rsid w:val="00F72E38"/>
    <w:rsid w:val="00F736EC"/>
    <w:rsid w:val="00F744B9"/>
    <w:rsid w:val="00F74E7E"/>
    <w:rsid w:val="00F758A3"/>
    <w:rsid w:val="00F75A64"/>
    <w:rsid w:val="00F76BBE"/>
    <w:rsid w:val="00F76C97"/>
    <w:rsid w:val="00F772EC"/>
    <w:rsid w:val="00F77411"/>
    <w:rsid w:val="00F77CC0"/>
    <w:rsid w:val="00F80D45"/>
    <w:rsid w:val="00F81119"/>
    <w:rsid w:val="00F819AE"/>
    <w:rsid w:val="00F82D68"/>
    <w:rsid w:val="00F83366"/>
    <w:rsid w:val="00F83A79"/>
    <w:rsid w:val="00F83E59"/>
    <w:rsid w:val="00F84657"/>
    <w:rsid w:val="00F85E20"/>
    <w:rsid w:val="00F865EA"/>
    <w:rsid w:val="00F86C33"/>
    <w:rsid w:val="00F90129"/>
    <w:rsid w:val="00F90551"/>
    <w:rsid w:val="00F92883"/>
    <w:rsid w:val="00F92A1E"/>
    <w:rsid w:val="00F942A2"/>
    <w:rsid w:val="00F95E98"/>
    <w:rsid w:val="00F96F2B"/>
    <w:rsid w:val="00F97A73"/>
    <w:rsid w:val="00FA0F9D"/>
    <w:rsid w:val="00FA1F55"/>
    <w:rsid w:val="00FA2329"/>
    <w:rsid w:val="00FA2397"/>
    <w:rsid w:val="00FA2AF3"/>
    <w:rsid w:val="00FA386D"/>
    <w:rsid w:val="00FA3903"/>
    <w:rsid w:val="00FA3C36"/>
    <w:rsid w:val="00FA4D96"/>
    <w:rsid w:val="00FA63BE"/>
    <w:rsid w:val="00FB2522"/>
    <w:rsid w:val="00FB2554"/>
    <w:rsid w:val="00FB2B57"/>
    <w:rsid w:val="00FB326F"/>
    <w:rsid w:val="00FB4847"/>
    <w:rsid w:val="00FB4D73"/>
    <w:rsid w:val="00FB530C"/>
    <w:rsid w:val="00FB53CA"/>
    <w:rsid w:val="00FB5C9B"/>
    <w:rsid w:val="00FB6133"/>
    <w:rsid w:val="00FB62A5"/>
    <w:rsid w:val="00FB6760"/>
    <w:rsid w:val="00FB72C0"/>
    <w:rsid w:val="00FB753A"/>
    <w:rsid w:val="00FB7DDC"/>
    <w:rsid w:val="00FC0365"/>
    <w:rsid w:val="00FC0388"/>
    <w:rsid w:val="00FC0B36"/>
    <w:rsid w:val="00FC208D"/>
    <w:rsid w:val="00FC2944"/>
    <w:rsid w:val="00FC2B08"/>
    <w:rsid w:val="00FC44E5"/>
    <w:rsid w:val="00FC735B"/>
    <w:rsid w:val="00FC7D4A"/>
    <w:rsid w:val="00FC7D8A"/>
    <w:rsid w:val="00FD0069"/>
    <w:rsid w:val="00FD03A4"/>
    <w:rsid w:val="00FD0C31"/>
    <w:rsid w:val="00FD3079"/>
    <w:rsid w:val="00FD40AA"/>
    <w:rsid w:val="00FD479B"/>
    <w:rsid w:val="00FD4DFF"/>
    <w:rsid w:val="00FD4F56"/>
    <w:rsid w:val="00FD5756"/>
    <w:rsid w:val="00FD7C76"/>
    <w:rsid w:val="00FE021A"/>
    <w:rsid w:val="00FE02E6"/>
    <w:rsid w:val="00FE28E1"/>
    <w:rsid w:val="00FE3EE0"/>
    <w:rsid w:val="00FE4DB9"/>
    <w:rsid w:val="00FE68F3"/>
    <w:rsid w:val="00FF0915"/>
    <w:rsid w:val="00FF09D6"/>
    <w:rsid w:val="00FF3273"/>
    <w:rsid w:val="00FF3C96"/>
    <w:rsid w:val="00FF3D66"/>
    <w:rsid w:val="00FF51FB"/>
    <w:rsid w:val="00FF56AD"/>
    <w:rsid w:val="00FF5AB7"/>
    <w:rsid w:val="00FF5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38122"/>
  <w15:docId w15:val="{6752BB43-DE43-F148-AABB-FF1352044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0E9"/>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D360E9"/>
    <w:pPr>
      <w:suppressAutoHyphens w:val="0"/>
      <w:spacing w:after="200" w:line="276" w:lineRule="auto"/>
      <w:ind w:left="720"/>
      <w:contextualSpacing/>
    </w:pPr>
    <w:rPr>
      <w:rFonts w:ascii="Calibri" w:eastAsia="Calibri" w:hAnsi="Calibri"/>
      <w:sz w:val="22"/>
      <w:szCs w:val="22"/>
      <w:lang w:eastAsia="en-US"/>
    </w:rPr>
  </w:style>
  <w:style w:type="paragraph" w:styleId="Header">
    <w:name w:val="header"/>
    <w:basedOn w:val="Normal"/>
    <w:link w:val="HeaderChar"/>
    <w:uiPriority w:val="99"/>
    <w:unhideWhenUsed/>
    <w:rsid w:val="00D360E9"/>
    <w:pPr>
      <w:tabs>
        <w:tab w:val="center" w:pos="4680"/>
        <w:tab w:val="right" w:pos="9360"/>
      </w:tabs>
    </w:pPr>
  </w:style>
  <w:style w:type="character" w:customStyle="1" w:styleId="HeaderChar">
    <w:name w:val="Header Char"/>
    <w:basedOn w:val="DefaultParagraphFont"/>
    <w:link w:val="Header"/>
    <w:uiPriority w:val="99"/>
    <w:rsid w:val="00D360E9"/>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D360E9"/>
    <w:pPr>
      <w:tabs>
        <w:tab w:val="center" w:pos="4680"/>
        <w:tab w:val="right" w:pos="9360"/>
      </w:tabs>
    </w:pPr>
  </w:style>
  <w:style w:type="character" w:customStyle="1" w:styleId="FooterChar">
    <w:name w:val="Footer Char"/>
    <w:basedOn w:val="DefaultParagraphFont"/>
    <w:link w:val="Footer"/>
    <w:uiPriority w:val="99"/>
    <w:rsid w:val="00D360E9"/>
    <w:rPr>
      <w:rFonts w:ascii="Times New Roman" w:eastAsia="Times New Roman" w:hAnsi="Times New Roman" w:cs="Times New Roman"/>
      <w:sz w:val="24"/>
      <w:szCs w:val="24"/>
      <w:lang w:eastAsia="ar-SA"/>
    </w:rPr>
  </w:style>
  <w:style w:type="paragraph" w:styleId="NormalWeb">
    <w:name w:val="Normal (Web)"/>
    <w:basedOn w:val="Normal"/>
    <w:uiPriority w:val="99"/>
    <w:unhideWhenUsed/>
    <w:rsid w:val="00D360E9"/>
    <w:pPr>
      <w:suppressAutoHyphens w:val="0"/>
      <w:spacing w:before="100" w:beforeAutospacing="1" w:after="100" w:afterAutospacing="1"/>
    </w:pPr>
    <w:rPr>
      <w:lang w:val="id-ID" w:eastAsia="id-ID"/>
    </w:rPr>
  </w:style>
  <w:style w:type="paragraph" w:styleId="HTMLPreformatted">
    <w:name w:val="HTML Preformatted"/>
    <w:basedOn w:val="Normal"/>
    <w:link w:val="HTMLPreformattedChar"/>
    <w:uiPriority w:val="99"/>
    <w:unhideWhenUsed/>
    <w:rsid w:val="00D360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D360E9"/>
    <w:rPr>
      <w:rFonts w:ascii="Courier New" w:eastAsia="Times New Roman" w:hAnsi="Courier New" w:cs="Courier New"/>
      <w:sz w:val="20"/>
      <w:szCs w:val="20"/>
    </w:rPr>
  </w:style>
  <w:style w:type="character" w:styleId="Hyperlink">
    <w:name w:val="Hyperlink"/>
    <w:basedOn w:val="DefaultParagraphFont"/>
    <w:uiPriority w:val="99"/>
    <w:unhideWhenUsed/>
    <w:rsid w:val="00D360E9"/>
    <w:rPr>
      <w:color w:val="0000FF" w:themeColor="hyperlink"/>
      <w:u w:val="single"/>
    </w:rPr>
  </w:style>
  <w:style w:type="paragraph" w:styleId="BalloonText">
    <w:name w:val="Balloon Text"/>
    <w:basedOn w:val="Normal"/>
    <w:link w:val="BalloonTextChar"/>
    <w:uiPriority w:val="99"/>
    <w:semiHidden/>
    <w:unhideWhenUsed/>
    <w:rsid w:val="00D360E9"/>
    <w:rPr>
      <w:rFonts w:ascii="Tahoma" w:hAnsi="Tahoma" w:cs="Tahoma"/>
      <w:sz w:val="16"/>
      <w:szCs w:val="16"/>
    </w:rPr>
  </w:style>
  <w:style w:type="character" w:customStyle="1" w:styleId="BalloonTextChar">
    <w:name w:val="Balloon Text Char"/>
    <w:basedOn w:val="DefaultParagraphFont"/>
    <w:link w:val="BalloonText"/>
    <w:uiPriority w:val="99"/>
    <w:semiHidden/>
    <w:rsid w:val="00D360E9"/>
    <w:rPr>
      <w:rFonts w:ascii="Tahoma" w:eastAsia="Times New Roman" w:hAnsi="Tahoma" w:cs="Tahoma"/>
      <w:sz w:val="16"/>
      <w:szCs w:val="16"/>
      <w:lang w:eastAsia="ar-SA"/>
    </w:rPr>
  </w:style>
  <w:style w:type="character" w:customStyle="1" w:styleId="y2iqfc">
    <w:name w:val="y2iqfc"/>
    <w:basedOn w:val="DefaultParagraphFont"/>
    <w:rsid w:val="00D360E9"/>
  </w:style>
  <w:style w:type="character" w:styleId="UnresolvedMention">
    <w:name w:val="Unresolved Mention"/>
    <w:basedOn w:val="DefaultParagraphFont"/>
    <w:uiPriority w:val="99"/>
    <w:semiHidden/>
    <w:unhideWhenUsed/>
    <w:rsid w:val="0055089D"/>
    <w:rPr>
      <w:color w:val="605E5C"/>
      <w:shd w:val="clear" w:color="auto" w:fill="E1DFDD"/>
    </w:rPr>
  </w:style>
  <w:style w:type="character" w:styleId="FollowedHyperlink">
    <w:name w:val="FollowedHyperlink"/>
    <w:basedOn w:val="DefaultParagraphFont"/>
    <w:uiPriority w:val="99"/>
    <w:semiHidden/>
    <w:unhideWhenUsed/>
    <w:rsid w:val="0055089D"/>
    <w:rPr>
      <w:color w:val="800080" w:themeColor="followedHyperlink"/>
      <w:u w:val="single"/>
    </w:rPr>
  </w:style>
  <w:style w:type="table" w:styleId="TableGrid">
    <w:name w:val="Table Grid"/>
    <w:basedOn w:val="TableNormal"/>
    <w:uiPriority w:val="59"/>
    <w:rsid w:val="00550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5089D"/>
    <w:pPr>
      <w:widowControl w:val="0"/>
      <w:suppressAutoHyphens w:val="0"/>
      <w:autoSpaceDE w:val="0"/>
      <w:autoSpaceDN w:val="0"/>
    </w:pPr>
    <w:rPr>
      <w:sz w:val="22"/>
      <w:szCs w:val="22"/>
      <w:lang w:val="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398183">
      <w:bodyDiv w:val="1"/>
      <w:marLeft w:val="0"/>
      <w:marRight w:val="0"/>
      <w:marTop w:val="0"/>
      <w:marBottom w:val="0"/>
      <w:divBdr>
        <w:top w:val="none" w:sz="0" w:space="0" w:color="auto"/>
        <w:left w:val="none" w:sz="0" w:space="0" w:color="auto"/>
        <w:bottom w:val="none" w:sz="0" w:space="0" w:color="auto"/>
        <w:right w:val="none" w:sz="0" w:space="0" w:color="auto"/>
      </w:divBdr>
    </w:div>
    <w:div w:id="533158553">
      <w:bodyDiv w:val="1"/>
      <w:marLeft w:val="0"/>
      <w:marRight w:val="0"/>
      <w:marTop w:val="0"/>
      <w:marBottom w:val="0"/>
      <w:divBdr>
        <w:top w:val="none" w:sz="0" w:space="0" w:color="auto"/>
        <w:left w:val="none" w:sz="0" w:space="0" w:color="auto"/>
        <w:bottom w:val="none" w:sz="0" w:space="0" w:color="auto"/>
        <w:right w:val="none" w:sz="0" w:space="0" w:color="auto"/>
      </w:divBdr>
    </w:div>
    <w:div w:id="1013799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hairina.regar@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khairina.regar@gmail.com" TargetMode="External"/><Relationship Id="rId4" Type="http://schemas.openxmlformats.org/officeDocument/2006/relationships/settings" Target="settings.xml"/><Relationship Id="rId9" Type="http://schemas.openxmlformats.org/officeDocument/2006/relationships/hyperlink" Target="mailto:ardeandadeo@gmail.com"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18612-B29C-2044-8F4F-3F6639E08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10</Pages>
  <Words>3657</Words>
  <Characters>23448</Characters>
  <Application>Microsoft Office Word</Application>
  <DocSecurity>0</DocSecurity>
  <Lines>2131</Lines>
  <Paragraphs>874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Adelina Pinem</cp:lastModifiedBy>
  <cp:revision>6</cp:revision>
  <dcterms:created xsi:type="dcterms:W3CDTF">2022-07-21T04:28:00Z</dcterms:created>
  <dcterms:modified xsi:type="dcterms:W3CDTF">2022-08-15T07:51:00Z</dcterms:modified>
</cp:coreProperties>
</file>