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66E" w:rsidRDefault="004379DF">
      <w:pPr>
        <w:spacing w:after="0" w:line="240" w:lineRule="auto"/>
        <w:contextualSpacing/>
        <w:jc w:val="center"/>
        <w:rPr>
          <w:rFonts w:ascii="Georgia" w:hAnsi="Georgia"/>
          <w:sz w:val="16"/>
          <w:szCs w:val="24"/>
          <w:lang w:val="en-US" w:eastAsia="zh-CN"/>
        </w:rPr>
      </w:pPr>
      <w:r>
        <w:rPr>
          <w:rFonts w:ascii="Georgia" w:hAnsi="Georgia"/>
          <w:noProof/>
          <w:sz w:val="16"/>
          <w:szCs w:val="24"/>
          <w:lang w:val="en-US"/>
        </w:rPr>
        <mc:AlternateContent>
          <mc:Choice Requires="wps">
            <w:drawing>
              <wp:anchor distT="4294967294" distB="4294967294" distL="114300" distR="114300" simplePos="0" relativeHeight="131" behindDoc="0" locked="0" layoutInCell="1" allowOverlap="1">
                <wp:simplePos x="0" y="0"/>
                <wp:positionH relativeFrom="column">
                  <wp:posOffset>635</wp:posOffset>
                </wp:positionH>
                <wp:positionV relativeFrom="paragraph">
                  <wp:posOffset>6985</wp:posOffset>
                </wp:positionV>
                <wp:extent cx="5933440" cy="0"/>
                <wp:effectExtent l="15240" t="17780" r="13970" b="20320"/>
                <wp:wrapNone/>
                <wp:docPr id="2" name="Straight Connector 2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28581" id="Straight Connector 22 2" o:spid="_x0000_s1026" style="position:absolute;z-index:13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55pt" to="467.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8ZWHwIAADo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" strokeweight="2pt"/>
            </w:pict>
          </mc:Fallback>
        </mc:AlternateContent>
      </w:r>
    </w:p>
    <w:p w:rsidR="0049666E" w:rsidRPr="001E69E5" w:rsidRDefault="00E64C9F">
      <w:pPr>
        <w:tabs>
          <w:tab w:val="center" w:pos="4677"/>
          <w:tab w:val="left" w:pos="7836"/>
        </w:tabs>
        <w:spacing w:after="0" w:line="240" w:lineRule="auto"/>
        <w:contextualSpacing/>
        <w:rPr>
          <w:rFonts w:ascii="Book Antiqua" w:hAnsi="Book Antiqua"/>
          <w:szCs w:val="24"/>
          <w:lang w:val="en-US"/>
        </w:rPr>
      </w:pPr>
      <w:r>
        <w:rPr>
          <w:rFonts w:ascii="Georgia" w:hAnsi="Georgia"/>
          <w:sz w:val="24"/>
          <w:szCs w:val="24"/>
        </w:rPr>
        <w:tab/>
      </w:r>
      <w:r w:rsidRPr="001E69E5">
        <w:rPr>
          <w:rFonts w:ascii="Book Antiqua" w:hAnsi="Book Antiqua"/>
          <w:sz w:val="20"/>
          <w:szCs w:val="24"/>
        </w:rPr>
        <w:t xml:space="preserve">JURNAL </w:t>
      </w:r>
      <w:r w:rsidRPr="001E69E5">
        <w:rPr>
          <w:rFonts w:ascii="Book Antiqua" w:hAnsi="Book Antiqua"/>
          <w:sz w:val="20"/>
          <w:szCs w:val="24"/>
          <w:lang w:val="en-US"/>
        </w:rPr>
        <w:t>EDUCANDUMEDIA Vol</w:t>
      </w:r>
      <w:r w:rsidR="001E69E5" w:rsidRPr="001E69E5">
        <w:rPr>
          <w:rFonts w:ascii="Book Antiqua" w:hAnsi="Book Antiqua"/>
          <w:sz w:val="20"/>
          <w:szCs w:val="24"/>
        </w:rPr>
        <w:t xml:space="preserve">. </w:t>
      </w:r>
      <w:r w:rsidR="001E69E5" w:rsidRPr="001E69E5">
        <w:rPr>
          <w:rFonts w:ascii="Book Antiqua" w:hAnsi="Book Antiqua"/>
          <w:sz w:val="20"/>
          <w:szCs w:val="24"/>
          <w:lang w:val="en-US"/>
        </w:rPr>
        <w:t>01</w:t>
      </w:r>
      <w:r w:rsidRPr="001E69E5">
        <w:rPr>
          <w:rFonts w:ascii="Book Antiqua" w:hAnsi="Book Antiqua"/>
          <w:sz w:val="20"/>
          <w:szCs w:val="24"/>
        </w:rPr>
        <w:t xml:space="preserve"> </w:t>
      </w:r>
      <w:r w:rsidR="001E69E5" w:rsidRPr="001E69E5">
        <w:rPr>
          <w:rFonts w:ascii="Book Antiqua" w:hAnsi="Book Antiqua"/>
          <w:sz w:val="20"/>
          <w:szCs w:val="24"/>
          <w:lang w:val="en-US"/>
        </w:rPr>
        <w:t>No. 03</w:t>
      </w:r>
      <w:r w:rsidR="001E69E5" w:rsidRPr="001E69E5">
        <w:rPr>
          <w:rFonts w:ascii="Book Antiqua" w:hAnsi="Book Antiqua"/>
          <w:sz w:val="20"/>
          <w:szCs w:val="24"/>
        </w:rPr>
        <w:t xml:space="preserve"> 20</w:t>
      </w:r>
      <w:r w:rsidR="001E69E5" w:rsidRPr="001E69E5">
        <w:rPr>
          <w:rFonts w:ascii="Book Antiqua" w:hAnsi="Book Antiqua"/>
          <w:sz w:val="20"/>
          <w:szCs w:val="24"/>
          <w:lang w:val="en-US"/>
        </w:rPr>
        <w:t>22</w:t>
      </w:r>
    </w:p>
    <w:p w:rsidR="0049666E" w:rsidRDefault="00E64C9F">
      <w:pPr>
        <w:tabs>
          <w:tab w:val="center" w:pos="4677"/>
          <w:tab w:val="left" w:pos="7836"/>
        </w:tabs>
        <w:spacing w:after="0" w:line="240" w:lineRule="auto"/>
        <w:jc w:val="center"/>
        <w:rPr>
          <w:rFonts w:ascii="Book Antiqua" w:hAnsi="Book Antiqua"/>
          <w:b/>
          <w:bCs/>
          <w:color w:val="00B050"/>
          <w:sz w:val="56"/>
          <w:szCs w:val="36"/>
        </w:rPr>
      </w:pPr>
      <w:r>
        <w:rPr>
          <w:rFonts w:ascii="Book Antiqua" w:hAnsi="Book Antiqua"/>
          <w:b/>
          <w:bCs/>
          <w:color w:val="00B050"/>
          <w:sz w:val="52"/>
          <w:szCs w:val="36"/>
        </w:rPr>
        <w:t>educandumedia</w:t>
      </w:r>
    </w:p>
    <w:p w:rsidR="0049666E" w:rsidRDefault="00E64C9F">
      <w:pPr>
        <w:spacing w:after="60" w:line="240" w:lineRule="auto"/>
        <w:jc w:val="center"/>
        <w:rPr>
          <w:rFonts w:ascii="Book Antiqua" w:hAnsi="Book Antiqua"/>
          <w:b/>
          <w:bCs/>
          <w:sz w:val="32"/>
          <w:szCs w:val="36"/>
          <w:lang w:val="en-US"/>
        </w:rPr>
      </w:pPr>
      <w:r>
        <w:rPr>
          <w:rFonts w:ascii="Book Antiqua" w:hAnsi="Book Antiqua"/>
          <w:b/>
          <w:bCs/>
          <w:sz w:val="28"/>
          <w:szCs w:val="36"/>
          <w:lang w:val="en-US"/>
        </w:rPr>
        <w:t>(Jurnal</w:t>
      </w:r>
      <w:r>
        <w:rPr>
          <w:rFonts w:ascii="Book Antiqua" w:hAnsi="Book Antiqua"/>
          <w:b/>
          <w:bCs/>
          <w:sz w:val="28"/>
          <w:szCs w:val="36"/>
        </w:rPr>
        <w:t xml:space="preserve"> </w:t>
      </w:r>
      <w:r>
        <w:rPr>
          <w:rFonts w:ascii="Book Antiqua" w:hAnsi="Book Antiqua"/>
          <w:b/>
          <w:bCs/>
          <w:sz w:val="28"/>
          <w:szCs w:val="36"/>
          <w:lang w:val="en-US"/>
        </w:rPr>
        <w:t>Pendidikan</w:t>
      </w:r>
      <w:r>
        <w:rPr>
          <w:rFonts w:ascii="Book Antiqua" w:hAnsi="Book Antiqua"/>
          <w:b/>
          <w:bCs/>
          <w:sz w:val="28"/>
          <w:szCs w:val="36"/>
        </w:rPr>
        <w:t xml:space="preserve"> dan Kependidikan</w:t>
      </w:r>
      <w:r>
        <w:rPr>
          <w:rFonts w:ascii="Book Antiqua" w:hAnsi="Book Antiqua"/>
          <w:b/>
          <w:bCs/>
          <w:sz w:val="28"/>
          <w:szCs w:val="36"/>
          <w:lang w:val="en-US"/>
        </w:rPr>
        <w:t>)</w:t>
      </w:r>
    </w:p>
    <w:p w:rsidR="0049666E" w:rsidRDefault="00E64C9F">
      <w:pPr>
        <w:spacing w:after="0" w:line="240" w:lineRule="auto"/>
        <w:contextualSpacing/>
        <w:jc w:val="center"/>
        <w:rPr>
          <w:rFonts w:ascii="Georgia" w:hAnsi="Georgia"/>
          <w:sz w:val="20"/>
          <w:szCs w:val="24"/>
          <w:lang w:val="en-US"/>
        </w:rPr>
      </w:pPr>
      <w:r>
        <w:rPr>
          <w:rFonts w:ascii="Georgia" w:hAnsi="Georgia"/>
          <w:sz w:val="20"/>
          <w:szCs w:val="24"/>
          <w:lang w:val="en-US"/>
        </w:rPr>
        <w:t xml:space="preserve">Email: </w:t>
      </w:r>
      <w:hyperlink r:id="rId6" w:history="1">
        <w:r>
          <w:rPr>
            <w:rStyle w:val="Hyperlink"/>
            <w:rFonts w:ascii="Georgia" w:hAnsi="Georgia" w:cs="Helvetica"/>
            <w:sz w:val="21"/>
            <w:szCs w:val="21"/>
            <w:shd w:val="clear" w:color="auto" w:fill="FFFFFF"/>
          </w:rPr>
          <w:t>jurnaleducandumedia@gmail.com</w:t>
        </w:r>
      </w:hyperlink>
      <w:r>
        <w:rPr>
          <w:rFonts w:ascii="Georgia" w:hAnsi="Georgia"/>
          <w:sz w:val="20"/>
          <w:szCs w:val="24"/>
          <w:lang w:val="en-US"/>
        </w:rPr>
        <w:t xml:space="preserve"> </w:t>
      </w:r>
    </w:p>
    <w:p w:rsidR="0049666E" w:rsidRDefault="004379DF">
      <w:pPr>
        <w:spacing w:after="0" w:line="240" w:lineRule="auto"/>
        <w:contextualSpacing/>
        <w:rPr>
          <w:rFonts w:ascii="Georgia" w:hAnsi="Georgia"/>
          <w:sz w:val="24"/>
          <w:szCs w:val="24"/>
        </w:rPr>
      </w:pPr>
      <w:r>
        <w:rPr>
          <w:rFonts w:ascii="Georgia" w:hAnsi="Georgia"/>
          <w:noProof/>
          <w:sz w:val="24"/>
          <w:szCs w:val="24"/>
          <w:lang w:val="en-US"/>
        </w:rPr>
        <mc:AlternateContent>
          <mc:Choice Requires="wps">
            <w:drawing>
              <wp:anchor distT="4294967294" distB="4294967294" distL="114300" distR="114300" simplePos="0" relativeHeight="132" behindDoc="0" locked="0" layoutInCell="1" allowOverlap="1">
                <wp:simplePos x="0" y="0"/>
                <wp:positionH relativeFrom="column">
                  <wp:posOffset>635</wp:posOffset>
                </wp:positionH>
                <wp:positionV relativeFrom="paragraph">
                  <wp:posOffset>89535</wp:posOffset>
                </wp:positionV>
                <wp:extent cx="5933440" cy="0"/>
                <wp:effectExtent l="15240" t="13335" r="13970" b="15240"/>
                <wp:wrapNone/>
                <wp:docPr id="1" name="Straight Connector 2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2C76A" id="Straight Connector 2 4" o:spid="_x0000_s1026" style="position:absolute;z-index:1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7.05pt" to="467.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wJHw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" strokeweight="2pt"/>
            </w:pict>
          </mc:Fallback>
        </mc:AlternateContent>
      </w:r>
    </w:p>
    <w:p w:rsidR="0049666E" w:rsidRDefault="0049666E">
      <w:pPr>
        <w:spacing w:after="0" w:line="240" w:lineRule="auto"/>
        <w:contextualSpacing/>
        <w:rPr>
          <w:rFonts w:ascii="Book Antiqua" w:hAnsi="Book Antiqua"/>
          <w:b/>
          <w:sz w:val="28"/>
          <w:szCs w:val="28"/>
        </w:rPr>
      </w:pPr>
    </w:p>
    <w:p w:rsidR="0049666E" w:rsidRDefault="00E64C9F">
      <w:pPr>
        <w:pStyle w:val="Default"/>
        <w:ind w:left="-142" w:right="-93"/>
        <w:jc w:val="center"/>
        <w:rPr>
          <w:rFonts w:ascii="Book Antiqua" w:hAnsi="Book Antiqua" w:cs="Times New Roman"/>
          <w:b/>
          <w:sz w:val="28"/>
          <w:szCs w:val="28"/>
        </w:rPr>
      </w:pPr>
      <w:r>
        <w:rPr>
          <w:rFonts w:ascii="Book Antiqua" w:hAnsi="Book Antiqua" w:cs="Times New Roman"/>
          <w:b/>
          <w:sz w:val="28"/>
          <w:szCs w:val="28"/>
        </w:rPr>
        <w:t>PENGARUH MODEL PEMBELAJARAN PROBLEM BASED LEARNING TERHADAP KEMAMPUAN PEMECAHAN MASALAH SISWA KELAS XI SMA NEGERI 4 BINJAI</w:t>
      </w:r>
    </w:p>
    <w:p w:rsidR="0049666E" w:rsidRDefault="0049666E">
      <w:pPr>
        <w:pStyle w:val="Default"/>
        <w:ind w:left="-142" w:right="-93"/>
        <w:jc w:val="center"/>
        <w:rPr>
          <w:rFonts w:ascii="Book Antiqua" w:hAnsi="Book Antiqua" w:cs="Times New Roman"/>
          <w:b/>
          <w:bCs/>
        </w:rPr>
      </w:pPr>
    </w:p>
    <w:p w:rsidR="0049666E" w:rsidRDefault="00E64C9F">
      <w:pPr>
        <w:spacing w:after="0"/>
        <w:jc w:val="center"/>
        <w:rPr>
          <w:rFonts w:ascii="Book Antiqua" w:hAnsi="Book Antiqua"/>
          <w:b/>
          <w:bCs/>
          <w:sz w:val="24"/>
          <w:szCs w:val="24"/>
          <w:lang w:val="en-US"/>
        </w:rPr>
      </w:pPr>
      <w:r>
        <w:rPr>
          <w:rFonts w:ascii="Book Antiqua" w:hAnsi="Book Antiqua"/>
          <w:b/>
          <w:sz w:val="24"/>
          <w:szCs w:val="24"/>
        </w:rPr>
        <w:t>Dina Aulia Luthfiah</w:t>
      </w:r>
      <w:r>
        <w:rPr>
          <w:rFonts w:ascii="Book Antiqua" w:hAnsi="Book Antiqua"/>
          <w:b/>
          <w:bCs/>
          <w:sz w:val="24"/>
          <w:szCs w:val="24"/>
          <w:vertAlign w:val="superscript"/>
        </w:rPr>
        <w:t>1</w:t>
      </w:r>
      <w:r>
        <w:rPr>
          <w:rFonts w:ascii="Book Antiqua" w:hAnsi="Book Antiqua"/>
          <w:b/>
          <w:bCs/>
          <w:sz w:val="24"/>
          <w:szCs w:val="24"/>
        </w:rPr>
        <w:t xml:space="preserve">, </w:t>
      </w:r>
      <w:r>
        <w:rPr>
          <w:rFonts w:ascii="Book Antiqua" w:hAnsi="Book Antiqua"/>
          <w:b/>
          <w:sz w:val="24"/>
          <w:szCs w:val="24"/>
          <w:lang w:val="en-US"/>
        </w:rPr>
        <w:t>Dhara Chiltya Simamora</w:t>
      </w:r>
      <w:r>
        <w:rPr>
          <w:rFonts w:ascii="Book Antiqua" w:hAnsi="Book Antiqua"/>
          <w:b/>
          <w:bCs/>
          <w:sz w:val="24"/>
          <w:szCs w:val="24"/>
          <w:vertAlign w:val="superscript"/>
        </w:rPr>
        <w:t>2</w:t>
      </w:r>
      <w:r>
        <w:rPr>
          <w:rFonts w:ascii="Book Antiqua" w:hAnsi="Book Antiqua"/>
          <w:b/>
          <w:bCs/>
          <w:sz w:val="24"/>
          <w:szCs w:val="24"/>
        </w:rPr>
        <w:t xml:space="preserve">, </w:t>
      </w:r>
      <w:r>
        <w:rPr>
          <w:rFonts w:ascii="Book Antiqua" w:hAnsi="Book Antiqua"/>
          <w:b/>
          <w:sz w:val="24"/>
          <w:szCs w:val="24"/>
          <w:lang w:val="en-US"/>
        </w:rPr>
        <w:t>Hikmah Maulia Sari Nst</w:t>
      </w:r>
      <w:r>
        <w:rPr>
          <w:rFonts w:ascii="Book Antiqua" w:hAnsi="Book Antiqua"/>
          <w:b/>
          <w:sz w:val="24"/>
          <w:szCs w:val="24"/>
          <w:vertAlign w:val="superscript"/>
        </w:rPr>
        <w:t>3</w:t>
      </w:r>
      <w:r>
        <w:rPr>
          <w:rFonts w:ascii="Book Antiqua" w:hAnsi="Book Antiqua"/>
          <w:b/>
          <w:sz w:val="28"/>
          <w:szCs w:val="28"/>
          <w:u w:val="single"/>
          <w:vertAlign w:val="superscript"/>
          <w:lang w:val="en-US"/>
        </w:rPr>
        <w:t xml:space="preserve"> </w:t>
      </w:r>
      <w:r>
        <w:rPr>
          <w:rFonts w:ascii="Book Antiqua" w:hAnsi="Book Antiqua"/>
          <w:b/>
          <w:bCs/>
          <w:sz w:val="24"/>
          <w:szCs w:val="24"/>
          <w:lang w:val="en-US"/>
        </w:rPr>
        <w:t xml:space="preserve">, </w:t>
      </w:r>
    </w:p>
    <w:p w:rsidR="0049666E" w:rsidRDefault="00E64C9F">
      <w:pPr>
        <w:spacing w:after="0"/>
        <w:jc w:val="center"/>
        <w:rPr>
          <w:rFonts w:ascii="Book Antiqua" w:hAnsi="Book Antiqua"/>
          <w:b/>
          <w:sz w:val="28"/>
          <w:szCs w:val="28"/>
          <w:u w:val="single"/>
          <w:vertAlign w:val="superscript"/>
          <w:lang w:val="en-US"/>
        </w:rPr>
      </w:pPr>
      <w:r>
        <w:rPr>
          <w:rFonts w:ascii="Book Antiqua" w:hAnsi="Book Antiqua"/>
          <w:b/>
          <w:bCs/>
          <w:sz w:val="24"/>
          <w:szCs w:val="24"/>
          <w:lang w:val="en-US"/>
        </w:rPr>
        <w:t>Mas Berlian Nst</w:t>
      </w:r>
      <w:r>
        <w:rPr>
          <w:rFonts w:ascii="Book Antiqua" w:hAnsi="Book Antiqua"/>
          <w:b/>
          <w:bCs/>
          <w:sz w:val="24"/>
          <w:szCs w:val="24"/>
          <w:vertAlign w:val="superscript"/>
          <w:lang w:val="en-US"/>
        </w:rPr>
        <w:t>4</w:t>
      </w:r>
    </w:p>
    <w:p w:rsidR="0049666E" w:rsidRDefault="00E64C9F">
      <w:pPr>
        <w:spacing w:after="0" w:line="240" w:lineRule="auto"/>
        <w:jc w:val="center"/>
        <w:rPr>
          <w:rFonts w:ascii="Book Antiqua" w:hAnsi="Book Antiqua"/>
          <w:b/>
          <w:sz w:val="24"/>
          <w:szCs w:val="24"/>
          <w:lang w:val="en-US"/>
        </w:rPr>
      </w:pPr>
      <w:r>
        <w:rPr>
          <w:rFonts w:ascii="Book Antiqua" w:hAnsi="Book Antiqua"/>
          <w:bCs/>
          <w:sz w:val="24"/>
          <w:szCs w:val="24"/>
          <w:vertAlign w:val="superscript"/>
          <w:lang w:val="en-ID"/>
        </w:rPr>
        <w:t xml:space="preserve">1 </w:t>
      </w:r>
      <w:r>
        <w:rPr>
          <w:rFonts w:ascii="Book Antiqua" w:hAnsi="Book Antiqua"/>
          <w:b/>
          <w:sz w:val="24"/>
          <w:szCs w:val="24"/>
          <w:lang w:val="en-US"/>
        </w:rPr>
        <w:t>Universitas Negeri Medan</w:t>
      </w:r>
      <w:r>
        <w:rPr>
          <w:rFonts w:ascii="Book Antiqua" w:hAnsi="Book Antiqua"/>
          <w:b/>
          <w:sz w:val="24"/>
          <w:szCs w:val="24"/>
        </w:rPr>
        <w:t xml:space="preserve"> </w:t>
      </w:r>
    </w:p>
    <w:p w:rsidR="0049666E" w:rsidRDefault="00E64C9F">
      <w:pPr>
        <w:spacing w:after="0" w:line="240" w:lineRule="auto"/>
        <w:jc w:val="center"/>
        <w:rPr>
          <w:rFonts w:ascii="Book Antiqua" w:hAnsi="Book Antiqua"/>
          <w:b/>
          <w:sz w:val="24"/>
          <w:szCs w:val="24"/>
          <w:lang w:val="en-US"/>
        </w:rPr>
      </w:pPr>
      <w:r>
        <w:rPr>
          <w:rFonts w:ascii="Book Antiqua" w:hAnsi="Book Antiqua"/>
          <w:b/>
          <w:sz w:val="24"/>
          <w:szCs w:val="24"/>
          <w:vertAlign w:val="superscript"/>
          <w:lang w:val="en-US"/>
        </w:rPr>
        <w:t xml:space="preserve">2 </w:t>
      </w:r>
      <w:r>
        <w:rPr>
          <w:rFonts w:ascii="Book Antiqua" w:hAnsi="Book Antiqua"/>
          <w:b/>
          <w:sz w:val="24"/>
          <w:szCs w:val="24"/>
          <w:lang w:val="en-US"/>
        </w:rPr>
        <w:t>Universitas Negeri Medan</w:t>
      </w:r>
    </w:p>
    <w:p w:rsidR="0049666E" w:rsidRDefault="00E64C9F">
      <w:pPr>
        <w:spacing w:after="0" w:line="240" w:lineRule="auto"/>
        <w:jc w:val="center"/>
        <w:rPr>
          <w:rFonts w:ascii="Book Antiqua" w:hAnsi="Book Antiqua"/>
          <w:b/>
          <w:sz w:val="24"/>
          <w:szCs w:val="24"/>
          <w:lang w:val="en-US"/>
        </w:rPr>
      </w:pPr>
      <w:r>
        <w:rPr>
          <w:rFonts w:ascii="Book Antiqua" w:hAnsi="Book Antiqua"/>
          <w:b/>
          <w:sz w:val="24"/>
          <w:szCs w:val="24"/>
          <w:vertAlign w:val="superscript"/>
          <w:lang w:val="en-US"/>
        </w:rPr>
        <w:t xml:space="preserve">3 </w:t>
      </w:r>
      <w:r>
        <w:rPr>
          <w:rFonts w:ascii="Book Antiqua" w:hAnsi="Book Antiqua"/>
          <w:b/>
          <w:sz w:val="24"/>
          <w:szCs w:val="24"/>
          <w:lang w:val="en-US"/>
        </w:rPr>
        <w:t>Universitas Negeri Medan</w:t>
      </w:r>
    </w:p>
    <w:p w:rsidR="0049666E" w:rsidRDefault="00E64C9F">
      <w:pPr>
        <w:spacing w:after="0" w:line="240" w:lineRule="auto"/>
        <w:jc w:val="center"/>
        <w:rPr>
          <w:rFonts w:ascii="Book Antiqua" w:hAnsi="Book Antiqua"/>
          <w:b/>
          <w:sz w:val="24"/>
          <w:szCs w:val="24"/>
          <w:lang w:val="en-US"/>
        </w:rPr>
      </w:pPr>
      <w:r>
        <w:rPr>
          <w:rFonts w:ascii="Book Antiqua" w:hAnsi="Book Antiqua"/>
          <w:b/>
          <w:sz w:val="24"/>
          <w:szCs w:val="24"/>
          <w:vertAlign w:val="superscript"/>
          <w:lang w:val="en-US"/>
        </w:rPr>
        <w:t xml:space="preserve">4 </w:t>
      </w:r>
      <w:r>
        <w:rPr>
          <w:rFonts w:ascii="Book Antiqua" w:hAnsi="Book Antiqua"/>
          <w:b/>
          <w:sz w:val="24"/>
          <w:szCs w:val="24"/>
          <w:lang w:val="en-US"/>
        </w:rPr>
        <w:t>Universitas Negeri Medan</w:t>
      </w:r>
    </w:p>
    <w:p w:rsidR="0049666E" w:rsidRDefault="0049666E" w:rsidP="001E69E5">
      <w:pPr>
        <w:spacing w:after="0" w:line="240" w:lineRule="auto"/>
        <w:contextualSpacing/>
        <w:rPr>
          <w:rFonts w:ascii="Book Antiqua" w:hAnsi="Book Antiqua"/>
          <w:b/>
          <w:sz w:val="24"/>
          <w:szCs w:val="24"/>
        </w:rPr>
      </w:pPr>
    </w:p>
    <w:p w:rsidR="0049666E" w:rsidRDefault="00E64C9F">
      <w:pPr>
        <w:spacing w:after="0" w:line="240" w:lineRule="auto"/>
        <w:contextualSpacing/>
        <w:jc w:val="center"/>
        <w:rPr>
          <w:rFonts w:ascii="Book Antiqua" w:hAnsi="Book Antiqua"/>
          <w:sz w:val="24"/>
          <w:szCs w:val="24"/>
          <w:lang w:val="en-US"/>
        </w:rPr>
      </w:pPr>
      <w:r>
        <w:rPr>
          <w:rFonts w:ascii="Book Antiqua" w:hAnsi="Book Antiqua"/>
          <w:bCs/>
          <w:sz w:val="24"/>
          <w:szCs w:val="24"/>
        </w:rPr>
        <w:t>Email:</w:t>
      </w:r>
      <w:r>
        <w:rPr>
          <w:rFonts w:ascii="Book Antiqua" w:hAnsi="Book Antiqua"/>
          <w:bCs/>
          <w:sz w:val="24"/>
          <w:szCs w:val="24"/>
          <w:vertAlign w:val="superscript"/>
          <w:lang w:val="en-ID"/>
        </w:rPr>
        <w:t xml:space="preserve"> </w:t>
      </w:r>
      <w:hyperlink r:id="rId7" w:history="1">
        <w:r>
          <w:rPr>
            <w:rStyle w:val="Hyperlink"/>
            <w:rFonts w:ascii="Book Antiqua" w:hAnsi="Book Antiqua" w:cs="Helvetica"/>
            <w:sz w:val="24"/>
            <w:szCs w:val="24"/>
            <w:shd w:val="clear" w:color="auto" w:fill="FFFFFF"/>
            <w:vertAlign w:val="superscript"/>
            <w:lang w:val="en-US"/>
          </w:rPr>
          <w:t>1</w:t>
        </w:r>
        <w:r>
          <w:rPr>
            <w:rStyle w:val="Hyperlink"/>
            <w:rFonts w:ascii="Book Antiqua" w:hAnsi="Book Antiqua" w:cs="Helvetica"/>
            <w:sz w:val="24"/>
            <w:szCs w:val="24"/>
            <w:shd w:val="clear" w:color="auto" w:fill="FFFFFF"/>
            <w:lang w:val="en-US"/>
          </w:rPr>
          <w:t>dinaaulthfh@gmail.com</w:t>
        </w:r>
      </w:hyperlink>
      <w:r>
        <w:rPr>
          <w:rFonts w:ascii="Book Antiqua" w:hAnsi="Book Antiqua" w:cs="Helvetica"/>
          <w:sz w:val="24"/>
          <w:szCs w:val="24"/>
          <w:shd w:val="clear" w:color="auto" w:fill="FFFFFF"/>
          <w:lang w:val="en-US"/>
        </w:rPr>
        <w:t xml:space="preserve">, </w:t>
      </w:r>
      <w:r>
        <w:rPr>
          <w:rFonts w:ascii="Book Antiqua" w:hAnsi="Book Antiqua" w:cs="Helvetica"/>
          <w:sz w:val="24"/>
          <w:szCs w:val="24"/>
          <w:shd w:val="clear" w:color="auto" w:fill="FFFFFF"/>
          <w:vertAlign w:val="superscript"/>
          <w:lang w:val="en-ID"/>
        </w:rPr>
        <w:t>2</w:t>
      </w:r>
      <w:r>
        <w:rPr>
          <w:lang w:val="en-US"/>
        </w:rPr>
        <w:t xml:space="preserve"> </w:t>
      </w:r>
      <w:hyperlink r:id="rId8" w:history="1">
        <w:r>
          <w:rPr>
            <w:rStyle w:val="Hyperlink"/>
            <w:rFonts w:ascii="Book Antiqua" w:hAnsi="Book Antiqua"/>
            <w:sz w:val="24"/>
            <w:szCs w:val="24"/>
          </w:rPr>
          <w:t>dharachiltya0@gmail.com</w:t>
        </w:r>
      </w:hyperlink>
      <w:r>
        <w:rPr>
          <w:rFonts w:ascii="Book Antiqua" w:hAnsi="Book Antiqua"/>
          <w:sz w:val="24"/>
          <w:szCs w:val="24"/>
          <w:lang w:val="en-US"/>
        </w:rPr>
        <w:t>,</w:t>
      </w:r>
    </w:p>
    <w:p w:rsidR="0049666E" w:rsidRDefault="00334E01">
      <w:pPr>
        <w:spacing w:after="0" w:line="240" w:lineRule="auto"/>
        <w:contextualSpacing/>
        <w:jc w:val="center"/>
        <w:rPr>
          <w:rFonts w:ascii="Book Antiqua" w:hAnsi="Book Antiqua"/>
          <w:sz w:val="24"/>
          <w:szCs w:val="24"/>
          <w:lang w:val="en-US"/>
        </w:rPr>
      </w:pPr>
      <w:hyperlink r:id="rId9" w:history="1">
        <w:r w:rsidR="00E64C9F">
          <w:rPr>
            <w:rStyle w:val="Hyperlink"/>
            <w:rFonts w:ascii="Book Antiqua" w:hAnsi="Book Antiqua"/>
            <w:color w:val="auto"/>
            <w:sz w:val="24"/>
            <w:szCs w:val="24"/>
            <w:u w:val="none"/>
            <w:vertAlign w:val="superscript"/>
          </w:rPr>
          <w:t>3</w:t>
        </w:r>
        <w:r w:rsidR="00E64C9F">
          <w:rPr>
            <w:rFonts w:ascii="Book Antiqua" w:hAnsi="Book Antiqua"/>
            <w:sz w:val="24"/>
            <w:szCs w:val="24"/>
            <w:vertAlign w:val="superscript"/>
          </w:rPr>
          <w:t xml:space="preserve"> </w:t>
        </w:r>
      </w:hyperlink>
      <w:hyperlink r:id="rId10" w:history="1">
        <w:r w:rsidR="00E64C9F">
          <w:rPr>
            <w:rStyle w:val="Hyperlink"/>
            <w:rFonts w:ascii="Book Antiqua" w:hAnsi="Book Antiqua"/>
            <w:sz w:val="24"/>
            <w:szCs w:val="24"/>
          </w:rPr>
          <w:t>hikmahmaulida17@gmail.com</w:t>
        </w:r>
      </w:hyperlink>
      <w:r w:rsidR="00E64C9F">
        <w:rPr>
          <w:rFonts w:ascii="Book Antiqua" w:hAnsi="Book Antiqua"/>
          <w:sz w:val="24"/>
          <w:szCs w:val="24"/>
          <w:lang w:val="en-US"/>
        </w:rPr>
        <w:t xml:space="preserve">, </w:t>
      </w:r>
      <w:r w:rsidR="00E64C9F">
        <w:rPr>
          <w:rFonts w:ascii="Book Antiqua" w:hAnsi="Book Antiqua"/>
          <w:sz w:val="24"/>
          <w:szCs w:val="24"/>
        </w:rPr>
        <w:t xml:space="preserve"> </w:t>
      </w:r>
      <w:r w:rsidR="00E64C9F">
        <w:rPr>
          <w:rFonts w:ascii="Book Antiqua" w:hAnsi="Book Antiqua"/>
          <w:sz w:val="24"/>
          <w:szCs w:val="24"/>
          <w:vertAlign w:val="superscript"/>
          <w:lang w:val="en-US"/>
        </w:rPr>
        <w:t xml:space="preserve">4 </w:t>
      </w:r>
      <w:hyperlink r:id="rId11" w:history="1">
        <w:r w:rsidR="00E64C9F">
          <w:rPr>
            <w:rStyle w:val="Hyperlink"/>
            <w:rFonts w:ascii="Book Antiqua" w:hAnsi="Book Antiqua"/>
            <w:sz w:val="24"/>
            <w:szCs w:val="24"/>
          </w:rPr>
          <w:t>masberlian1999@gmail.com</w:t>
        </w:r>
      </w:hyperlink>
      <w:r w:rsidR="00E64C9F">
        <w:rPr>
          <w:rFonts w:ascii="Book Antiqua" w:hAnsi="Book Antiqua"/>
          <w:sz w:val="24"/>
          <w:szCs w:val="24"/>
          <w:lang w:val="en-US"/>
        </w:rPr>
        <w:t>.</w:t>
      </w:r>
    </w:p>
    <w:p w:rsidR="0049666E" w:rsidRDefault="0049666E">
      <w:pPr>
        <w:spacing w:after="0" w:line="240" w:lineRule="auto"/>
        <w:contextualSpacing/>
        <w:jc w:val="center"/>
        <w:rPr>
          <w:rFonts w:ascii="Book Antiqua" w:hAnsi="Book Antiqua"/>
          <w:b/>
          <w:iCs/>
          <w:sz w:val="24"/>
          <w:szCs w:val="24"/>
        </w:rPr>
      </w:pPr>
    </w:p>
    <w:p w:rsidR="0049666E" w:rsidRDefault="00E64C9F">
      <w:pPr>
        <w:spacing w:after="0" w:line="240" w:lineRule="auto"/>
        <w:contextualSpacing/>
        <w:jc w:val="center"/>
        <w:rPr>
          <w:rFonts w:ascii="Book Antiqua" w:hAnsi="Book Antiqua"/>
          <w:b/>
          <w:i/>
          <w:iCs/>
          <w:sz w:val="24"/>
          <w:szCs w:val="24"/>
        </w:rPr>
      </w:pPr>
      <w:r>
        <w:rPr>
          <w:rFonts w:ascii="Book Antiqua" w:hAnsi="Book Antiqua"/>
          <w:b/>
          <w:i/>
          <w:iCs/>
          <w:sz w:val="24"/>
          <w:szCs w:val="24"/>
        </w:rPr>
        <w:t>ABSTRA</w:t>
      </w:r>
      <w:r>
        <w:rPr>
          <w:rFonts w:ascii="Book Antiqua" w:hAnsi="Book Antiqua"/>
          <w:b/>
          <w:i/>
          <w:iCs/>
          <w:sz w:val="24"/>
          <w:szCs w:val="24"/>
          <w:lang w:val="en-US"/>
        </w:rPr>
        <w:t>K</w:t>
      </w:r>
    </w:p>
    <w:p w:rsidR="0049666E" w:rsidRPr="00AE0EBB" w:rsidRDefault="00E64C9F" w:rsidP="00AE0EBB">
      <w:pPr>
        <w:spacing w:after="0" w:line="240" w:lineRule="auto"/>
        <w:ind w:firstLine="720"/>
        <w:jc w:val="both"/>
        <w:rPr>
          <w:rFonts w:ascii="Book Antiqua" w:hAnsi="Book Antiqua"/>
          <w:sz w:val="24"/>
          <w:szCs w:val="24"/>
          <w:lang w:val="en-US"/>
        </w:rPr>
      </w:pPr>
      <w:r>
        <w:rPr>
          <w:rFonts w:ascii="Book Antiqua" w:hAnsi="Book Antiqua"/>
          <w:sz w:val="24"/>
          <w:szCs w:val="24"/>
        </w:rPr>
        <w:t xml:space="preserve">Penelitian ini bertujuan untuk mengetahui pengaruh Model Problem Based Learing (PBL) terhadap kemampuan pemecahan masalah matematika siswa SMA Negeri 4 Binjai. Penelitian ini adalah penelitian kuantitatif, dengan jenis penelitian eksperimen. Populasi dari penelitian ini adalah siswa kelas XI SMA Negeri 4 Binjai Tahun Pelajaran 2022/2023 dengan rata-rata usia 16 sampai dengan 17 tahun, yang dijadikan sampel dalam penelitian ini adalah 30 siswa kelas XI dengan 15 siswa kelas eksperimen yang diajar dengan model Problem Based Learning dan 15 siswa untuk kelas kontrol yang diajar secara konvensional. Instrumen tes yang digunakan untuk mengetahui kemampuan pemecahan masalah siswa dengan menggunakan tes berbentuk uraian. Pengujian hipotesis yang dilakukan menggunakan uji test “t”. Hasil temuan menunjukkan terdapat perbedaan rata-rata pada kelas eksperimen dan kelas kontrol. Pada kelas eksperimen diperoleh rata-rata pre-test sebesar 27,87 dan rata-rata post-test sebesar 83,40, pada kelas kontrol diperoleh rata-rata pre-test 21,07 dan rata-rata post-test 57,67. Berdasarkan hasil uji hipotesis pada kelas eksperimen diperoleh nilai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hitung</m:t>
            </m:r>
          </m:sub>
        </m:sSub>
      </m:oMath>
      <w:r>
        <w:rPr>
          <w:rFonts w:ascii="Book Antiqua" w:hAnsi="Book Antiqua"/>
          <w:sz w:val="24"/>
          <w:szCs w:val="24"/>
        </w:rPr>
        <w:t xml:space="preserve"> sebesar 14,358 dan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tabel</m:t>
            </m:r>
          </m:sub>
        </m:sSub>
      </m:oMath>
      <w:r>
        <w:rPr>
          <w:rFonts w:ascii="Book Antiqua" w:hAnsi="Book Antiqua"/>
          <w:sz w:val="24"/>
          <w:szCs w:val="24"/>
        </w:rPr>
        <w:t xml:space="preserve"> 1,701 sehingga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tabel</m:t>
            </m:r>
          </m:sub>
        </m:sSub>
      </m:oMath>
      <w:r>
        <w:rPr>
          <w:rFonts w:ascii="Book Antiqua" w:hAnsi="Book Antiqua"/>
          <w:sz w:val="24"/>
          <w:szCs w:val="24"/>
        </w:rPr>
        <w:t xml:space="preserve"> yaitu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14,358</m:t>
            </m:r>
          </m:sub>
        </m:sSub>
        <m:r>
          <w:rPr>
            <w:rFonts w:ascii="Cambria Math" w:eastAsiaTheme="minorEastAsia" w:hAnsi="Cambria Math"/>
            <w:sz w:val="24"/>
            <w:szCs w:val="24"/>
          </w:rPr>
          <m:t>&gt;</m:t>
        </m:r>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1,701</m:t>
            </m:r>
          </m:sub>
        </m:sSub>
      </m:oMath>
      <w:r>
        <w:rPr>
          <w:rFonts w:ascii="Book Antiqua" w:hAnsi="Book Antiqua"/>
          <w:sz w:val="24"/>
          <w:szCs w:val="24"/>
        </w:rPr>
        <w:t xml:space="preserve">. Pada kelas kontrol diperoleh nilai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hitung</m:t>
            </m:r>
          </m:sub>
        </m:sSub>
      </m:oMath>
      <w:r>
        <w:rPr>
          <w:rFonts w:ascii="Book Antiqua" w:hAnsi="Book Antiqua"/>
          <w:sz w:val="24"/>
          <w:szCs w:val="24"/>
        </w:rPr>
        <w:t xml:space="preserve"> sebesar 10,092 dan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tabel</m:t>
            </m:r>
          </m:sub>
        </m:sSub>
      </m:oMath>
      <w:r>
        <w:rPr>
          <w:rFonts w:ascii="Book Antiqua" w:hAnsi="Book Antiqua"/>
          <w:sz w:val="24"/>
          <w:szCs w:val="24"/>
        </w:rPr>
        <w:t xml:space="preserve"> 1,701 sehingga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hitung</m:t>
            </m:r>
          </m:sub>
        </m:sSub>
        <m:r>
          <w:rPr>
            <w:rFonts w:ascii="Cambria Math" w:eastAsiaTheme="minorEastAsia" w:hAnsi="Cambria Math"/>
            <w:sz w:val="24"/>
            <w:szCs w:val="24"/>
          </w:rPr>
          <m:t>&gt;</m:t>
        </m:r>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tabel</m:t>
            </m:r>
          </m:sub>
        </m:sSub>
      </m:oMath>
      <w:r>
        <w:rPr>
          <w:rFonts w:ascii="Book Antiqua" w:hAnsi="Book Antiqua"/>
          <w:sz w:val="24"/>
          <w:szCs w:val="24"/>
          <w:lang w:val="en-US"/>
        </w:rPr>
        <w:t xml:space="preserve"> </w:t>
      </w:r>
      <w:r>
        <w:rPr>
          <w:rFonts w:ascii="Book Antiqua" w:hAnsi="Book Antiqua"/>
          <w:sz w:val="24"/>
          <w:szCs w:val="24"/>
        </w:rPr>
        <w:t>yaitu</w:t>
      </w:r>
      <w:r w:rsidR="00AE0EBB">
        <w:rPr>
          <w:rFonts w:ascii="Book Antiqua" w:hAnsi="Book Antiqua"/>
          <w:noProof/>
          <w:sz w:val="24"/>
          <w:szCs w:val="24"/>
          <w:lang w:val="en-US"/>
        </w:rPr>
        <w:t xml:space="preserve">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10,092</m:t>
            </m:r>
          </m:sub>
        </m:sSub>
        <m:r>
          <w:rPr>
            <w:rFonts w:ascii="Cambria Math" w:eastAsiaTheme="minorEastAsia" w:hAnsi="Cambria Math"/>
            <w:sz w:val="24"/>
            <w:szCs w:val="24"/>
          </w:rPr>
          <m:t>&gt;</m:t>
        </m:r>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1,701</m:t>
            </m:r>
          </m:sub>
        </m:sSub>
      </m:oMath>
      <w:r>
        <w:rPr>
          <w:rFonts w:ascii="Book Antiqua" w:hAnsi="Book Antiqua"/>
          <w:sz w:val="24"/>
          <w:szCs w:val="24"/>
        </w:rPr>
        <w:t>. Simpulan penelitian ini menjelaskan bahwa kemampuan pemecahan masalah siswa lebih baik ketika diajarkan dengan model Problem Based Learning</w:t>
      </w:r>
      <w:r w:rsidR="00AE0EBB">
        <w:rPr>
          <w:rFonts w:ascii="Book Antiqua" w:hAnsi="Book Antiqua"/>
          <w:sz w:val="24"/>
          <w:szCs w:val="24"/>
          <w:lang w:val="en-US"/>
        </w:rPr>
        <w:t>.</w:t>
      </w:r>
    </w:p>
    <w:p w:rsidR="0049666E" w:rsidRDefault="00E64C9F">
      <w:pPr>
        <w:rPr>
          <w:rFonts w:ascii="Book Antiqua" w:hAnsi="Book Antiqua"/>
          <w:b/>
          <w:i/>
          <w:sz w:val="24"/>
          <w:szCs w:val="24"/>
          <w:lang w:val="en-US" w:eastAsia="zh-CN"/>
        </w:rPr>
      </w:pPr>
      <w:r>
        <w:rPr>
          <w:rFonts w:ascii="Book Antiqua" w:hAnsi="Book Antiqua"/>
          <w:b/>
          <w:i/>
          <w:iCs/>
          <w:sz w:val="24"/>
          <w:szCs w:val="24"/>
        </w:rPr>
        <w:t xml:space="preserve">Kata Kunci: </w:t>
      </w:r>
      <w:r>
        <w:rPr>
          <w:rFonts w:ascii="Book Antiqua" w:hAnsi="Book Antiqua"/>
          <w:b/>
          <w:i/>
          <w:sz w:val="24"/>
          <w:szCs w:val="24"/>
          <w:lang w:val="en-US" w:eastAsia="zh-CN"/>
        </w:rPr>
        <w:t>Kemampuan Pemecahan Masalah Matematika, Problem Based Learning</w:t>
      </w:r>
    </w:p>
    <w:p w:rsidR="008B2EA1" w:rsidRDefault="008B2EA1">
      <w:pPr>
        <w:jc w:val="center"/>
        <w:rPr>
          <w:rFonts w:ascii="Book Antiqua" w:hAnsi="Book Antiqua"/>
          <w:b/>
          <w:i/>
          <w:sz w:val="24"/>
          <w:szCs w:val="24"/>
        </w:rPr>
      </w:pPr>
    </w:p>
    <w:p w:rsidR="0049666E" w:rsidRDefault="00E64C9F">
      <w:pPr>
        <w:jc w:val="center"/>
        <w:rPr>
          <w:rFonts w:ascii="Book Antiqua" w:hAnsi="Book Antiqua"/>
          <w:b/>
          <w:i/>
          <w:sz w:val="24"/>
          <w:szCs w:val="24"/>
          <w:lang w:val="en-US" w:eastAsia="zh-CN"/>
        </w:rPr>
      </w:pPr>
      <w:bookmarkStart w:id="0" w:name="_GoBack"/>
      <w:bookmarkEnd w:id="0"/>
      <w:r>
        <w:rPr>
          <w:rFonts w:ascii="Book Antiqua" w:hAnsi="Book Antiqua"/>
          <w:b/>
          <w:i/>
          <w:sz w:val="24"/>
          <w:szCs w:val="24"/>
        </w:rPr>
        <w:lastRenderedPageBreak/>
        <w:t>ABSTRACT</w:t>
      </w:r>
    </w:p>
    <w:p w:rsidR="0049666E" w:rsidRDefault="00E64C9F">
      <w:pPr>
        <w:tabs>
          <w:tab w:val="left" w:pos="5580"/>
        </w:tabs>
        <w:spacing w:after="0" w:line="240" w:lineRule="auto"/>
        <w:jc w:val="both"/>
        <w:rPr>
          <w:rFonts w:ascii="Book Antiqua" w:hAnsi="Book Antiqua"/>
          <w:i/>
          <w:sz w:val="24"/>
          <w:szCs w:val="24"/>
        </w:rPr>
      </w:pPr>
      <w:r>
        <w:rPr>
          <w:rFonts w:ascii="Book Antiqua" w:hAnsi="Book Antiqua"/>
          <w:i/>
          <w:sz w:val="24"/>
          <w:szCs w:val="24"/>
        </w:rPr>
        <w:t xml:space="preserve">This study aims to determine the effect of the Problem Based Learing (PBL) Model on the mathematics problem solving ability of students of SMA Negeri 4 Binjai. This research is a quantitative research, with the type of experimental research. The population of this study were students of class XI SMA Negeri 4 Binjai in the academic year 2022/2023 with an average age of 16 to 17 years, the samples in this study were 30 students of class XI with 15 students in the experimental class who were taught using the Problem Based Learning Model and 15 students for the conventionally taught control class. The test instrument used to determine students' problem-solving abilities by using a test in the form of a description. Hypothesis testing is done using the "t" test. The findings show that there is a difference in the mean of the experimental class and the control class. In the experimental class, the pre-test average was 27.87 and the post-test average was 83.40, in the control class the pre-test average was 21.07 and the post-test average was 57.67. Based on the results of hypothesis testing in the experimental class, the value of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hitung</m:t>
            </m:r>
          </m:sub>
        </m:sSub>
      </m:oMath>
      <w:r w:rsidR="00AE0EBB">
        <w:rPr>
          <w:rFonts w:ascii="Book Antiqua" w:hAnsi="Book Antiqua"/>
          <w:i/>
          <w:iCs/>
          <w:sz w:val="24"/>
          <w:szCs w:val="24"/>
          <w:lang w:val="en-US"/>
        </w:rPr>
        <w:t xml:space="preserve"> </w:t>
      </w:r>
      <w:r>
        <w:rPr>
          <w:rFonts w:ascii="Book Antiqua" w:hAnsi="Book Antiqua"/>
          <w:i/>
          <w:sz w:val="24"/>
          <w:szCs w:val="24"/>
        </w:rPr>
        <w:t xml:space="preserve">is 14.358 and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tabel</m:t>
            </m:r>
          </m:sub>
        </m:sSub>
      </m:oMath>
      <w:r>
        <w:rPr>
          <w:rFonts w:ascii="Book Antiqua" w:hAnsi="Book Antiqua"/>
          <w:i/>
          <w:sz w:val="24"/>
          <w:szCs w:val="24"/>
        </w:rPr>
        <w:t xml:space="preserve"> is 1.701, so that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hitung</m:t>
            </m:r>
          </m:sub>
        </m:sSub>
        <m:r>
          <w:rPr>
            <w:rFonts w:ascii="Cambria Math" w:eastAsiaTheme="minorEastAsia" w:hAnsi="Cambria Math"/>
            <w:sz w:val="24"/>
            <w:szCs w:val="24"/>
          </w:rPr>
          <m:t>&gt;</m:t>
        </m:r>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tabel</m:t>
            </m:r>
          </m:sub>
        </m:sSub>
      </m:oMath>
      <w:r>
        <w:rPr>
          <w:rFonts w:ascii="Book Antiqua" w:hAnsi="Book Antiqua"/>
          <w:i/>
          <w:sz w:val="24"/>
          <w:szCs w:val="24"/>
        </w:rPr>
        <w:t>is</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14,358</m:t>
            </m:r>
          </m:sub>
        </m:sSub>
        <m:r>
          <w:rPr>
            <w:rFonts w:ascii="Cambria Math" w:eastAsiaTheme="minorEastAsia" w:hAnsi="Cambria Math"/>
            <w:sz w:val="24"/>
            <w:szCs w:val="24"/>
          </w:rPr>
          <m:t>&gt;</m:t>
        </m:r>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1,701</m:t>
            </m:r>
          </m:sub>
        </m:sSub>
      </m:oMath>
      <w:r>
        <w:rPr>
          <w:rFonts w:ascii="Book Antiqua" w:hAnsi="Book Antiqua"/>
          <w:i/>
          <w:sz w:val="24"/>
          <w:szCs w:val="24"/>
        </w:rPr>
        <w:t xml:space="preserve">. In the control class, the value of </w:t>
      </w:r>
      <w:r w:rsidR="00AE0EBB" w:rsidRPr="00481E86">
        <w:rPr>
          <w:rFonts w:ascii="Times New Roman" w:hAnsi="Times New Roman"/>
          <w:i/>
          <w:sz w:val="24"/>
          <w:szCs w:val="24"/>
          <w:lang w:val="en-US"/>
        </w:rPr>
        <w:t xml:space="preserve">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hitung</m:t>
            </m:r>
          </m:sub>
        </m:sSub>
      </m:oMath>
      <w:r>
        <w:rPr>
          <w:rFonts w:ascii="Book Antiqua" w:hAnsi="Book Antiqua"/>
          <w:i/>
          <w:sz w:val="24"/>
          <w:szCs w:val="24"/>
        </w:rPr>
        <w:t xml:space="preserve"> is 10.092 and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tabel</m:t>
            </m:r>
          </m:sub>
        </m:sSub>
      </m:oMath>
      <w:r>
        <w:rPr>
          <w:rFonts w:ascii="Book Antiqua" w:hAnsi="Book Antiqua"/>
          <w:i/>
          <w:sz w:val="24"/>
          <w:szCs w:val="24"/>
        </w:rPr>
        <w:t xml:space="preserve"> is 1.701 so that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hitung</m:t>
            </m:r>
          </m:sub>
        </m:sSub>
        <m:r>
          <w:rPr>
            <w:rFonts w:ascii="Cambria Math" w:eastAsiaTheme="minorEastAsia" w:hAnsi="Cambria Math"/>
            <w:sz w:val="24"/>
            <w:szCs w:val="24"/>
          </w:rPr>
          <m:t>&gt;</m:t>
        </m:r>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tabel</m:t>
            </m:r>
          </m:sub>
        </m:sSub>
      </m:oMath>
      <w:r>
        <w:rPr>
          <w:rFonts w:ascii="Book Antiqua" w:hAnsi="Book Antiqua"/>
          <w:i/>
          <w:sz w:val="24"/>
          <w:szCs w:val="24"/>
        </w:rPr>
        <w:t xml:space="preserve"> is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10,092</m:t>
            </m:r>
          </m:sub>
        </m:sSub>
        <m:r>
          <w:rPr>
            <w:rFonts w:ascii="Cambria Math" w:eastAsiaTheme="minorEastAsia" w:hAnsi="Cambria Math"/>
            <w:sz w:val="24"/>
            <w:szCs w:val="24"/>
          </w:rPr>
          <m:t>&gt;</m:t>
        </m:r>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1,701</m:t>
            </m:r>
          </m:sub>
        </m:sSub>
      </m:oMath>
      <w:r>
        <w:rPr>
          <w:rFonts w:ascii="Book Antiqua" w:hAnsi="Book Antiqua"/>
          <w:i/>
          <w:sz w:val="24"/>
          <w:szCs w:val="24"/>
        </w:rPr>
        <w:t>. The conclusion of this study explains that students' problem solving abilities are better when taught by the Problem Based Learning model</w:t>
      </w:r>
    </w:p>
    <w:p w:rsidR="0049666E" w:rsidRDefault="0049666E">
      <w:pPr>
        <w:tabs>
          <w:tab w:val="left" w:pos="5580"/>
        </w:tabs>
        <w:spacing w:after="0" w:line="240" w:lineRule="auto"/>
        <w:jc w:val="both"/>
        <w:rPr>
          <w:rFonts w:ascii="Book Antiqua" w:hAnsi="Book Antiqua"/>
          <w:i/>
          <w:sz w:val="24"/>
          <w:szCs w:val="24"/>
        </w:rPr>
      </w:pPr>
    </w:p>
    <w:p w:rsidR="0049666E" w:rsidRDefault="00E64C9F">
      <w:pPr>
        <w:rPr>
          <w:rFonts w:ascii="Book Antiqua" w:hAnsi="Book Antiqua"/>
          <w:b/>
          <w:i/>
          <w:sz w:val="24"/>
          <w:szCs w:val="24"/>
          <w:lang w:val="en-US" w:eastAsia="zh-CN"/>
        </w:rPr>
      </w:pPr>
      <w:r>
        <w:rPr>
          <w:rFonts w:ascii="Book Antiqua" w:hAnsi="Book Antiqua"/>
          <w:b/>
          <w:i/>
          <w:iCs/>
          <w:sz w:val="24"/>
          <w:szCs w:val="24"/>
        </w:rPr>
        <w:t xml:space="preserve">Kata Kunci: </w:t>
      </w:r>
      <w:r>
        <w:rPr>
          <w:rFonts w:ascii="Book Antiqua" w:hAnsi="Book Antiqua"/>
          <w:b/>
          <w:i/>
          <w:sz w:val="24"/>
          <w:szCs w:val="24"/>
          <w:lang w:val="en-US" w:eastAsia="zh-CN"/>
        </w:rPr>
        <w:t>Mathematical Problem Solving Ability, Problem Based Learning</w:t>
      </w:r>
    </w:p>
    <w:p w:rsidR="0049666E" w:rsidRDefault="00E64C9F">
      <w:pPr>
        <w:tabs>
          <w:tab w:val="left" w:pos="4125"/>
        </w:tabs>
        <w:spacing w:after="0" w:line="240" w:lineRule="auto"/>
        <w:jc w:val="both"/>
        <w:rPr>
          <w:rFonts w:ascii="Book Antiqua" w:hAnsi="Book Antiqua"/>
          <w:b/>
          <w:sz w:val="24"/>
          <w:szCs w:val="24"/>
        </w:rPr>
      </w:pPr>
      <w:r>
        <w:rPr>
          <w:rFonts w:ascii="Book Antiqua" w:hAnsi="Book Antiqua"/>
          <w:b/>
          <w:sz w:val="24"/>
          <w:szCs w:val="24"/>
        </w:rPr>
        <w:tab/>
      </w:r>
    </w:p>
    <w:p w:rsidR="0049666E" w:rsidRDefault="00E64C9F">
      <w:pPr>
        <w:spacing w:after="0" w:line="360" w:lineRule="auto"/>
        <w:contextualSpacing/>
        <w:jc w:val="center"/>
        <w:rPr>
          <w:rFonts w:ascii="Book Antiqua" w:hAnsi="Book Antiqua"/>
          <w:b/>
          <w:iCs/>
          <w:sz w:val="24"/>
          <w:szCs w:val="24"/>
          <w:lang w:val="en-US"/>
        </w:rPr>
      </w:pPr>
      <w:r>
        <w:rPr>
          <w:rFonts w:ascii="Book Antiqua" w:hAnsi="Book Antiqua"/>
          <w:b/>
          <w:iCs/>
          <w:sz w:val="24"/>
          <w:szCs w:val="24"/>
          <w:lang w:val="en-US"/>
        </w:rPr>
        <w:t>PENDAHULUAN</w:t>
      </w:r>
    </w:p>
    <w:p w:rsidR="0049666E" w:rsidRDefault="00E64C9F">
      <w:pPr>
        <w:pStyle w:val="NormalWeb"/>
        <w:spacing w:before="0" w:beforeAutospacing="0" w:after="0" w:afterAutospacing="0" w:line="360" w:lineRule="auto"/>
        <w:ind w:left="426" w:firstLine="851"/>
        <w:jc w:val="both"/>
        <w:rPr>
          <w:rFonts w:ascii="Book Antiqua" w:hAnsi="Book Antiqua"/>
          <w:lang w:val="id-ID"/>
        </w:rPr>
      </w:pPr>
      <w:r>
        <w:rPr>
          <w:rFonts w:ascii="Book Antiqua" w:hAnsi="Book Antiqua"/>
          <w:lang w:val="id-ID"/>
        </w:rPr>
        <w:t>Matematika merupakan salah satu ilmu yang banyak memberikan kontribusi dibidang pendidikan. Matematika sering disebut ratu dari ilmu pengetahuan. Matematika merupakan mata pelajaran yang memegang peranan peting dalam membentuk siswa menjadi berkualitas karena sebagai sarana berfikir dalam pengkajian sesuatu secara sistematis dan logis. Dalam kehidupan sehari-hari matematika digunakan untuk berjual beli, hitungan tahun, memanajemen uang saku. Karena itu dapat dilihat bagaimana peran ilmu matematika sangat penting diterapkan dalam pendidikan dan menjadi suatu bidang studi wajib dipelajari oleh siswa dari tingkat TK sampai perguruan tinggi.</w:t>
      </w:r>
    </w:p>
    <w:p w:rsidR="0049666E" w:rsidRDefault="00E64C9F">
      <w:pPr>
        <w:pStyle w:val="NormalWeb"/>
        <w:spacing w:before="0" w:beforeAutospacing="0" w:after="0" w:afterAutospacing="0" w:line="360" w:lineRule="auto"/>
        <w:ind w:left="426" w:firstLine="851"/>
        <w:jc w:val="both"/>
        <w:rPr>
          <w:rFonts w:ascii="Book Antiqua" w:hAnsi="Book Antiqua"/>
          <w:lang w:val="id-ID"/>
        </w:rPr>
      </w:pPr>
      <w:r>
        <w:rPr>
          <w:rFonts w:ascii="Book Antiqua" w:hAnsi="Book Antiqua"/>
          <w:lang w:val="id-ID"/>
        </w:rPr>
        <w:t xml:space="preserve">Menurut penelitian sekarang ini kemampuan matematika di Indonesia berada dikeadaan yang memprihatinkan, senada dengan laporan PISA </w:t>
      </w:r>
      <w:r w:rsidRPr="00133807">
        <w:rPr>
          <w:rFonts w:ascii="Book Antiqua" w:hAnsi="Book Antiqua"/>
          <w:i/>
          <w:lang w:val="id-ID"/>
        </w:rPr>
        <w:t>(Program for International Student Assessment)</w:t>
      </w:r>
      <w:r>
        <w:rPr>
          <w:rFonts w:ascii="Book Antiqua" w:hAnsi="Book Antiqua"/>
          <w:lang w:val="id-ID"/>
        </w:rPr>
        <w:t xml:space="preserve"> yang dilakukan tiap tiga tahun sekali kemampuan matematika di Indonesia terakhir berada di peringkat 72 dari 78 negara pada tahun 2018. Dapat dilihat bahwa kemampuan matematika siswa Indonesia berada pada </w:t>
      </w:r>
      <w:r>
        <w:rPr>
          <w:rFonts w:ascii="Book Antiqua" w:hAnsi="Book Antiqua"/>
          <w:lang w:val="id-ID"/>
        </w:rPr>
        <w:lastRenderedPageBreak/>
        <w:t>peringkat lima negara terbawah, untuk peringkat pertama kemampuan matematika siswa didapatkan oleh negara China dengan perolehan nilai 591, sedangkan Indonesia mendapatkan nilai 379. Hal ini menjadi tantangan besar bagi guru bagaimana agar siswa menyukai pelajaran matematika yang selama ini dianggap menakutkan. Sehingga siswa menganggap mata pelajaran matematika susah untuk dipelajari.</w:t>
      </w:r>
    </w:p>
    <w:p w:rsidR="0049666E" w:rsidRDefault="00E64C9F">
      <w:pPr>
        <w:pStyle w:val="NormalWeb"/>
        <w:spacing w:before="0" w:beforeAutospacing="0" w:after="0" w:afterAutospacing="0" w:line="360" w:lineRule="auto"/>
        <w:ind w:left="426" w:firstLine="851"/>
        <w:jc w:val="both"/>
        <w:rPr>
          <w:rFonts w:ascii="Book Antiqua" w:hAnsi="Book Antiqua"/>
          <w:lang w:val="id-ID"/>
        </w:rPr>
      </w:pPr>
      <w:r>
        <w:rPr>
          <w:rFonts w:ascii="Book Antiqua" w:hAnsi="Book Antiqua"/>
          <w:lang w:val="id-ID"/>
        </w:rPr>
        <w:t xml:space="preserve">Kemampuan pemecahkan masalah didalam matematika penting dimiliki oleh siswa karena dapat memecahkan permasalahan yang dihadapi dalam kehidupan sehari-hari. Kemampuan pemecahan masalah bukan hanya metode mengajar, tetapi juga dapat melatih siswa berpikir sehingga siswa dapat menguasai materi. </w:t>
      </w:r>
    </w:p>
    <w:p w:rsidR="0049666E" w:rsidRDefault="00E64C9F">
      <w:pPr>
        <w:pStyle w:val="NormalWeb"/>
        <w:spacing w:before="0" w:beforeAutospacing="0" w:after="0" w:afterAutospacing="0" w:line="360" w:lineRule="auto"/>
        <w:ind w:left="426" w:firstLine="851"/>
        <w:jc w:val="both"/>
        <w:rPr>
          <w:rFonts w:ascii="Book Antiqua" w:hAnsi="Book Antiqua"/>
          <w:lang w:val="id-ID"/>
        </w:rPr>
      </w:pPr>
      <w:r>
        <w:rPr>
          <w:rFonts w:ascii="Book Antiqua" w:hAnsi="Book Antiqua"/>
          <w:lang w:val="id-ID"/>
        </w:rPr>
        <w:t>Berdasarkan hasil observasi awal yang telah peneliti lakukan terhadap guru mata pelajaran matematika kelas XI di sekolah SMA Negeri 4 Binjai menyatakan bahwa masih banyak siswa kelas XI yang mengalami kesulitan dalam memahami materi pelajaran matematika dan siswa merasa pembelajaran matematika kurang bermakna karena kemampuan pemecahan masalah siswa kurang dikembangkan oleh guru. Permasalahan ini dapat dilihat ketika guru tidak memberikan kesempatan bagi siswa untuk mengembangkan ide yang dimilikinya dengan cara hanya memberikan catatan dan menjelaskan materi secara terus menerus. Pembelajaran disekolah siswa sebagai penerima informasi dan guru menjadi pusat informasi bagi siswa.</w:t>
      </w:r>
    </w:p>
    <w:p w:rsidR="0049666E" w:rsidRDefault="00E64C9F">
      <w:pPr>
        <w:pStyle w:val="NormalWeb"/>
        <w:spacing w:before="0" w:beforeAutospacing="0" w:after="0" w:afterAutospacing="0" w:line="360" w:lineRule="auto"/>
        <w:ind w:left="426" w:firstLine="851"/>
        <w:jc w:val="both"/>
        <w:rPr>
          <w:rFonts w:ascii="Book Antiqua" w:hAnsi="Book Antiqua"/>
          <w:lang w:val="id-ID"/>
        </w:rPr>
      </w:pPr>
      <w:r>
        <w:rPr>
          <w:rFonts w:ascii="Book Antiqua" w:hAnsi="Book Antiqua"/>
          <w:lang w:val="id-ID"/>
        </w:rPr>
        <w:t>Guru mengajar dikelas kurang menggunakan model ataupun metode-metode mengajar. Sehingga pada saat proses pembelajaran ketika guru memberikan soal siswa kurang mampu menyelesaikan permasalahan soal. Ketika soal yang diberikan berbeda dengan contoh, sebagian besar siswa kelas XI tidak bisa memecahkan masalah yang diberikan guru, serta siswa juga kurang mampu menyelesaikan soal yang berbentuk pemecahan masalah. Siswa kurang mampu memahami masalah, merencakan masalah, menjawab pertanyaan serta memeriksa kembali proses dan hasil jawaban, sehingga kemampuan pemecahan masalah siswa masih tergolong rendah.</w:t>
      </w:r>
    </w:p>
    <w:p w:rsidR="0049666E" w:rsidRDefault="00E64C9F">
      <w:pPr>
        <w:pStyle w:val="NormalWeb"/>
        <w:spacing w:before="0" w:beforeAutospacing="0" w:after="0" w:afterAutospacing="0" w:line="360" w:lineRule="auto"/>
        <w:ind w:left="426" w:firstLine="851"/>
        <w:jc w:val="both"/>
        <w:rPr>
          <w:rFonts w:ascii="Book Antiqua" w:hAnsi="Book Antiqua"/>
          <w:lang w:val="id-ID"/>
        </w:rPr>
      </w:pPr>
      <w:r>
        <w:rPr>
          <w:rFonts w:ascii="Book Antiqua" w:hAnsi="Book Antiqua"/>
          <w:lang w:val="id-ID"/>
        </w:rPr>
        <w:lastRenderedPageBreak/>
        <w:t xml:space="preserve">Dari penjabaran diatas dapat disimpulkan, kemampuan pemecahan masalah perlu untuk dikembangkan. Agar kemampuan pemecahan masalah siswa meningkat, hendaknya guru memilih model pembelajaran yang membawa ke taraf kemampuan pemecahan masalah siswa. Untuk mendukung agar terlatihnya kemampuan pemecahan masalah matematika siswa peneliti memilih model pembelajaran </w:t>
      </w:r>
      <w:r>
        <w:rPr>
          <w:rFonts w:ascii="Book Antiqua" w:hAnsi="Book Antiqua"/>
          <w:i/>
          <w:lang w:val="id-ID"/>
        </w:rPr>
        <w:t>Problem Based Learning</w:t>
      </w:r>
      <w:r>
        <w:rPr>
          <w:rFonts w:ascii="Book Antiqua" w:hAnsi="Book Antiqua"/>
          <w:lang w:val="id-ID"/>
        </w:rPr>
        <w:t xml:space="preserve">. Dengan diterapkan model </w:t>
      </w:r>
      <w:r>
        <w:rPr>
          <w:rFonts w:ascii="Book Antiqua" w:hAnsi="Book Antiqua"/>
          <w:i/>
          <w:lang w:val="id-ID"/>
        </w:rPr>
        <w:t>Problem Based Learning</w:t>
      </w:r>
      <w:r>
        <w:rPr>
          <w:rFonts w:ascii="Book Antiqua" w:hAnsi="Book Antiqua"/>
          <w:lang w:val="id-ID"/>
        </w:rPr>
        <w:t xml:space="preserve"> diharapkan siswa dapat meningkatkan kemampuan pemecahan masalah serta memberikan solusi dan suasana baru yang menarik didalam kelas.</w:t>
      </w:r>
    </w:p>
    <w:p w:rsidR="0049666E" w:rsidRDefault="00E64C9F">
      <w:pPr>
        <w:pStyle w:val="NormalWeb"/>
        <w:spacing w:before="0" w:beforeAutospacing="0" w:after="0" w:afterAutospacing="0" w:line="360" w:lineRule="auto"/>
        <w:ind w:left="426" w:firstLine="851"/>
        <w:jc w:val="both"/>
        <w:rPr>
          <w:rFonts w:ascii="Book Antiqua" w:hAnsi="Book Antiqua"/>
          <w:lang w:val="id-ID"/>
        </w:rPr>
      </w:pPr>
      <w:r>
        <w:rPr>
          <w:rFonts w:ascii="Book Antiqua" w:hAnsi="Book Antiqua"/>
          <w:i/>
          <w:lang w:val="id-ID"/>
        </w:rPr>
        <w:t>Problem Based Learning</w:t>
      </w:r>
      <w:r>
        <w:rPr>
          <w:rFonts w:ascii="Book Antiqua" w:hAnsi="Book Antiqua"/>
          <w:lang w:val="id-ID"/>
        </w:rPr>
        <w:t xml:space="preserve"> (PBL) (Sumantri, 2016: 43) merupakan salah satu model pembelajaran yang mampu meningkatkan taraf kemampuan pemecahan masalah siswa. </w:t>
      </w:r>
      <w:r>
        <w:rPr>
          <w:rFonts w:ascii="Book Antiqua" w:hAnsi="Book Antiqua"/>
          <w:i/>
          <w:lang w:val="id-ID"/>
        </w:rPr>
        <w:t>Problem Based Learning</w:t>
      </w:r>
      <w:r>
        <w:rPr>
          <w:rFonts w:ascii="Book Antiqua" w:hAnsi="Book Antiqua"/>
          <w:lang w:val="id-ID"/>
        </w:rPr>
        <w:t xml:space="preserve"> adalah suatu lingkungan belajar dimana masalah mengendalikan proses belajar mengajar. Hal ini berarti sebelum pelajar belajar, mereka diberikan umpan berupa masalah. Model pembelajaran yang dapat melatih dan mengembangkan kemampuan menyelesaikan masalah siswa yang berorientasi pada masalah kehidupan sehari-hari, serta mampu merangsang kemampuan berpikir tingkat tinggi adalah model </w:t>
      </w:r>
      <w:r>
        <w:rPr>
          <w:rFonts w:ascii="Book Antiqua" w:hAnsi="Book Antiqua"/>
          <w:i/>
          <w:lang w:val="id-ID"/>
        </w:rPr>
        <w:t>Problem Based Learning</w:t>
      </w:r>
      <w:r>
        <w:rPr>
          <w:rFonts w:ascii="Book Antiqua" w:hAnsi="Book Antiqua"/>
          <w:lang w:val="id-ID"/>
        </w:rPr>
        <w:t>. Dengan menggunakan masalah dunia nyata sebagai suatu bahan bagi siswa untuk belajar tentang keterampilan pemecahan masalah.</w:t>
      </w:r>
    </w:p>
    <w:p w:rsidR="0049666E" w:rsidRDefault="00133807">
      <w:pPr>
        <w:pStyle w:val="NormalWeb"/>
        <w:spacing w:before="0" w:beforeAutospacing="0" w:after="0" w:afterAutospacing="0" w:line="360" w:lineRule="auto"/>
        <w:ind w:left="426" w:firstLine="851"/>
        <w:jc w:val="both"/>
        <w:rPr>
          <w:rFonts w:ascii="Book Antiqua" w:hAnsi="Book Antiqua"/>
          <w:lang w:val="id-ID"/>
        </w:rPr>
      </w:pPr>
      <w:r>
        <w:rPr>
          <w:rFonts w:ascii="Book Antiqua" w:hAnsi="Book Antiqua"/>
          <w:lang w:val="id-ID"/>
        </w:rPr>
        <w:t>Menurut</w:t>
      </w:r>
      <w:r>
        <w:rPr>
          <w:rFonts w:ascii="Book Antiqua" w:hAnsi="Book Antiqua"/>
        </w:rPr>
        <w:t xml:space="preserve"> </w:t>
      </w:r>
      <w:r w:rsidR="00E64C9F">
        <w:rPr>
          <w:rFonts w:ascii="Book Antiqua" w:hAnsi="Book Antiqua"/>
          <w:lang w:val="id-ID"/>
        </w:rPr>
        <w:t xml:space="preserve"> Yunarni </w:t>
      </w:r>
      <w:r w:rsidR="00E64C9F" w:rsidRPr="00133807">
        <w:rPr>
          <w:rFonts w:ascii="Book Antiqua" w:hAnsi="Book Antiqua"/>
          <w:color w:val="000000" w:themeColor="text1"/>
          <w:lang w:val="id-ID"/>
        </w:rPr>
        <w:t>(2018: 55-59)</w:t>
      </w:r>
      <w:r w:rsidR="00E64C9F">
        <w:rPr>
          <w:rFonts w:ascii="Book Antiqua" w:hAnsi="Book Antiqua"/>
          <w:color w:val="C00000"/>
          <w:lang w:val="id-ID"/>
        </w:rPr>
        <w:t xml:space="preserve"> </w:t>
      </w:r>
      <w:r w:rsidR="00E64C9F">
        <w:rPr>
          <w:rFonts w:ascii="Book Antiqua" w:hAnsi="Book Antiqua"/>
          <w:lang w:val="id-ID"/>
        </w:rPr>
        <w:t xml:space="preserve">mengemukakan hasil penelitiannya bahwa terdapat pengaruh model pembelajaran </w:t>
      </w:r>
      <w:r w:rsidR="00E64C9F">
        <w:rPr>
          <w:rFonts w:ascii="Book Antiqua" w:hAnsi="Book Antiqua"/>
          <w:i/>
          <w:lang w:val="id-ID"/>
        </w:rPr>
        <w:t>problem based learning</w:t>
      </w:r>
      <w:r w:rsidR="00E64C9F">
        <w:rPr>
          <w:rFonts w:ascii="Book Antiqua" w:hAnsi="Book Antiqua"/>
          <w:lang w:val="id-ID"/>
        </w:rPr>
        <w:t xml:space="preserve"> terhadap kemampuan pemecahan masalah matematika </w:t>
      </w:r>
      <w:r w:rsidR="00E64C9F" w:rsidRPr="00133807">
        <w:rPr>
          <w:rFonts w:ascii="Book Antiqua" w:hAnsi="Book Antiqua"/>
          <w:color w:val="000000" w:themeColor="text1"/>
          <w:lang w:val="id-ID"/>
        </w:rPr>
        <w:t>siswa</w:t>
      </w:r>
      <w:r w:rsidRPr="00133807">
        <w:rPr>
          <w:rFonts w:ascii="Book Antiqua" w:hAnsi="Book Antiqua"/>
          <w:color w:val="000000" w:themeColor="text1"/>
        </w:rPr>
        <w:t xml:space="preserve"> </w:t>
      </w:r>
      <w:r w:rsidR="00E64C9F" w:rsidRPr="00133807">
        <w:rPr>
          <w:rFonts w:ascii="Book Antiqua" w:hAnsi="Book Antiqua"/>
          <w:color w:val="000000" w:themeColor="text1"/>
          <w:lang w:val="id-ID"/>
        </w:rPr>
        <w:t>dengan 15</w:t>
      </w:r>
      <w:r w:rsidR="00E64C9F">
        <w:rPr>
          <w:rFonts w:ascii="Book Antiqua" w:hAnsi="Book Antiqua"/>
          <w:lang w:val="id-ID"/>
        </w:rPr>
        <w:t xml:space="preserve"> orang memperoleh nilai cukup yang berarti 44,1% siswa mendapat nilai pada rentang 55,00-69,99. Terdapat 17 orang siswa </w:t>
      </w:r>
      <w:r w:rsidRPr="00133807">
        <w:rPr>
          <w:rFonts w:ascii="Book Antiqua" w:hAnsi="Book Antiqua"/>
          <w:color w:val="000000" w:themeColor="text1"/>
          <w:lang w:val="id-ID"/>
        </w:rPr>
        <w:t>mem</w:t>
      </w:r>
      <w:r w:rsidR="00E64C9F" w:rsidRPr="00133807">
        <w:rPr>
          <w:rFonts w:ascii="Book Antiqua" w:hAnsi="Book Antiqua"/>
          <w:color w:val="000000" w:themeColor="text1"/>
          <w:lang w:val="id-ID"/>
        </w:rPr>
        <w:t>peroleh</w:t>
      </w:r>
      <w:r w:rsidR="00E64C9F">
        <w:rPr>
          <w:rFonts w:ascii="Book Antiqua" w:hAnsi="Book Antiqua"/>
          <w:lang w:val="id-ID"/>
        </w:rPr>
        <w:t xml:space="preserve"> nilai baik berarti 50% siswa mendapat nilai pada rentang 70,00-84,99. Dan terdapat 2 orang siswa memperoleh nilai sangat baik, berarti 5,9% siswa mendaat nilai pada rentang 85,00-100.</w:t>
      </w:r>
    </w:p>
    <w:p w:rsidR="0049666E" w:rsidRDefault="00E64C9F">
      <w:pPr>
        <w:pStyle w:val="NormalWeb"/>
        <w:spacing w:before="0" w:beforeAutospacing="0" w:after="0" w:afterAutospacing="0" w:line="360" w:lineRule="auto"/>
        <w:ind w:left="426" w:firstLine="851"/>
        <w:jc w:val="both"/>
        <w:rPr>
          <w:rFonts w:ascii="Book Antiqua" w:hAnsi="Book Antiqua"/>
          <w:lang w:val="id-ID"/>
        </w:rPr>
      </w:pPr>
      <w:r>
        <w:rPr>
          <w:rFonts w:ascii="Book Antiqua" w:hAnsi="Book Antiqua"/>
          <w:lang w:val="id-ID"/>
        </w:rPr>
        <w:t xml:space="preserve">Dari hasil data tes kemampuan pemecahan matematika siswa, pada tahap ini siswa sudah mampu memahami masalah, dari siswa sudah mampu menuliskan apa yang diketahui dan ditanya secara tepat. Pada tahap kemampuan merencanakan penyelesaian masalah, hanya sebagian dari siswa yang sudah mampu merencanakan penyelesaian dengan membuat gambar (rumus) berdasarkan masalah secara tepat. </w:t>
      </w:r>
      <w:r>
        <w:rPr>
          <w:rFonts w:ascii="Book Antiqua" w:hAnsi="Book Antiqua"/>
          <w:lang w:val="id-ID"/>
        </w:rPr>
        <w:lastRenderedPageBreak/>
        <w:t>Pada tahap menyelesaikan masalah sesuai rencana, sebagian besar siswa sudah mampu melaksanakan rencana dengan menuliskan jawaban dengan lengkap dan benar. Pada tahap memeriksa kembali, siswa sudah mampu menafsirkan hasil yang diperoleh dengan membuat kesimpulan secara tepat.</w:t>
      </w:r>
    </w:p>
    <w:p w:rsidR="0049666E" w:rsidRDefault="00E64C9F">
      <w:pPr>
        <w:pStyle w:val="NormalWeb"/>
        <w:spacing w:before="0" w:beforeAutospacing="0" w:after="0" w:afterAutospacing="0" w:line="360" w:lineRule="auto"/>
        <w:ind w:left="426" w:firstLine="851"/>
        <w:jc w:val="both"/>
        <w:rPr>
          <w:rFonts w:ascii="Book Antiqua" w:hAnsi="Book Antiqua"/>
        </w:rPr>
      </w:pPr>
      <w:r>
        <w:rPr>
          <w:rFonts w:ascii="Book Antiqua" w:hAnsi="Book Antiqua"/>
          <w:lang w:val="id-ID"/>
        </w:rPr>
        <w:t xml:space="preserve">Berdasarkan pemaparan diatas, maka penelitian ini perlu dilakukan, dan peneliti tertarik untuk melakukan penelitian dengan judul Pengaruh Model Pembelajaran </w:t>
      </w:r>
      <w:r>
        <w:rPr>
          <w:rFonts w:ascii="Book Antiqua" w:hAnsi="Book Antiqua"/>
          <w:i/>
          <w:lang w:val="id-ID"/>
        </w:rPr>
        <w:t>Problem Based Learning</w:t>
      </w:r>
      <w:r>
        <w:rPr>
          <w:rFonts w:ascii="Book Antiqua" w:hAnsi="Book Antiqua"/>
          <w:lang w:val="id-ID"/>
        </w:rPr>
        <w:t xml:space="preserve"> Terhadap Kemampuan Pemecahan Masalah Siswa Kelas XI SMA Negeri 4 Binjai.</w:t>
      </w:r>
    </w:p>
    <w:p w:rsidR="0049666E" w:rsidRDefault="0049666E">
      <w:pPr>
        <w:pStyle w:val="NormalWeb"/>
        <w:spacing w:before="0" w:beforeAutospacing="0" w:after="0" w:afterAutospacing="0" w:line="360" w:lineRule="auto"/>
        <w:ind w:left="426" w:firstLine="851"/>
        <w:jc w:val="both"/>
        <w:rPr>
          <w:rFonts w:ascii="Book Antiqua" w:hAnsi="Book Antiqua"/>
        </w:rPr>
      </w:pPr>
    </w:p>
    <w:p w:rsidR="0049666E" w:rsidRDefault="00E64C9F">
      <w:pPr>
        <w:spacing w:after="0" w:line="360" w:lineRule="auto"/>
        <w:contextualSpacing/>
        <w:jc w:val="center"/>
        <w:rPr>
          <w:rFonts w:ascii="Book Antiqua" w:hAnsi="Book Antiqua"/>
          <w:b/>
          <w:iCs/>
          <w:sz w:val="24"/>
          <w:szCs w:val="24"/>
          <w:lang w:val="en-US"/>
        </w:rPr>
      </w:pPr>
      <w:r>
        <w:rPr>
          <w:rFonts w:ascii="Book Antiqua" w:hAnsi="Book Antiqua"/>
          <w:b/>
          <w:iCs/>
          <w:sz w:val="24"/>
          <w:szCs w:val="24"/>
          <w:lang w:val="en-US"/>
        </w:rPr>
        <w:t>METODE PENELITIAN</w:t>
      </w:r>
    </w:p>
    <w:p w:rsidR="00AE0EBB" w:rsidRDefault="00E64C9F" w:rsidP="00AE0EBB">
      <w:pPr>
        <w:spacing w:after="0" w:line="360" w:lineRule="auto"/>
        <w:ind w:left="426" w:firstLine="850"/>
        <w:jc w:val="both"/>
        <w:rPr>
          <w:rFonts w:ascii="Book Antiqua" w:hAnsi="Book Antiqua"/>
          <w:sz w:val="24"/>
          <w:szCs w:val="24"/>
          <w:lang w:val="en-US"/>
        </w:rPr>
      </w:pPr>
      <w:r>
        <w:rPr>
          <w:rFonts w:ascii="Book Antiqua" w:hAnsi="Book Antiqua"/>
          <w:sz w:val="24"/>
          <w:szCs w:val="24"/>
        </w:rPr>
        <w:t>Penelitian ini dilaksanakan di SMA Negeri 4 Kota Binjai yang beralamat di Jl. Cut Nyak Dien No.134 Tanah Tinggi, Kecamatan Binjai Timur Kota Binjai</w:t>
      </w:r>
      <w:r>
        <w:rPr>
          <w:rFonts w:ascii="Book Antiqua" w:hAnsi="Book Antiqua"/>
          <w:sz w:val="24"/>
          <w:szCs w:val="24"/>
          <w:lang w:val="en-US"/>
        </w:rPr>
        <w:t>. Populasi dari penelitian ini adalah siswa kelas XI SMA Negeri 4 Binjai Tahun Pelajaran 2022/2023 dengan rata-rata usia 16 sampai dengan 17 tahun. Adapun yang dijadikan sampel dalam penelitian ini adalah 30 siswa kelas XI dengan 15 siswa kelas eksperimen dan 15 siswa untuk kelas kontrol.</w:t>
      </w:r>
    </w:p>
    <w:p w:rsidR="00AE0EBB" w:rsidRDefault="00E64C9F" w:rsidP="00AE0EBB">
      <w:pPr>
        <w:spacing w:after="0" w:line="360" w:lineRule="auto"/>
        <w:ind w:left="426" w:firstLine="850"/>
        <w:jc w:val="both"/>
        <w:rPr>
          <w:rFonts w:ascii="Book Antiqua" w:hAnsi="Book Antiqua"/>
          <w:sz w:val="24"/>
          <w:szCs w:val="24"/>
          <w:lang w:val="en-US"/>
        </w:rPr>
      </w:pPr>
      <w:r>
        <w:rPr>
          <w:rFonts w:ascii="Book Antiqua" w:hAnsi="Book Antiqua"/>
          <w:sz w:val="24"/>
          <w:szCs w:val="24"/>
          <w:lang w:val="en-US"/>
        </w:rPr>
        <w:t xml:space="preserve">Pada penelitian ini instrumen pengumpulan data berbentuk tes. Tes yang digunakan dalam penelitian ini berupa tes awal (pre-test) dan tes akhir (post-test). Tes tersebut terdiri dari tes kemampuan pemecahan masalah yang berbentuk uraian berjumlah 6 butir soal yang sama dimana soal di buat berdasarkan indikator yang di ukur pada masing-masing tes kemampuan pemecahan masalah. Validitas instrumen dilakukan kepada dua </w:t>
      </w:r>
      <w:r w:rsidRPr="00133807">
        <w:rPr>
          <w:rFonts w:ascii="Book Antiqua" w:hAnsi="Book Antiqua"/>
          <w:color w:val="000000" w:themeColor="text1"/>
          <w:sz w:val="24"/>
          <w:szCs w:val="24"/>
          <w:lang w:val="en-US"/>
        </w:rPr>
        <w:t>dosen</w:t>
      </w:r>
      <w:r w:rsidR="00133807" w:rsidRPr="00133807">
        <w:rPr>
          <w:rFonts w:ascii="Book Antiqua" w:hAnsi="Book Antiqua"/>
          <w:color w:val="000000" w:themeColor="text1"/>
          <w:sz w:val="24"/>
          <w:szCs w:val="24"/>
          <w:lang w:val="en-US"/>
        </w:rPr>
        <w:t>, guru</w:t>
      </w:r>
      <w:r w:rsidRPr="00133807">
        <w:rPr>
          <w:rFonts w:ascii="Book Antiqua" w:hAnsi="Book Antiqua"/>
          <w:color w:val="000000" w:themeColor="text1"/>
          <w:sz w:val="24"/>
          <w:szCs w:val="24"/>
          <w:lang w:val="en-US"/>
        </w:rPr>
        <w:t xml:space="preserve"> dan siswa.</w:t>
      </w:r>
    </w:p>
    <w:p w:rsidR="0049666E" w:rsidRDefault="00E64C9F" w:rsidP="00AE0EBB">
      <w:pPr>
        <w:spacing w:after="0" w:line="360" w:lineRule="auto"/>
        <w:ind w:left="426" w:firstLine="850"/>
        <w:jc w:val="both"/>
        <w:rPr>
          <w:rFonts w:ascii="Book Antiqua" w:hAnsi="Book Antiqua"/>
          <w:sz w:val="24"/>
          <w:szCs w:val="24"/>
          <w:lang w:val="en-US"/>
        </w:rPr>
      </w:pPr>
      <w:r>
        <w:rPr>
          <w:rFonts w:ascii="Book Antiqua" w:hAnsi="Book Antiqua"/>
          <w:sz w:val="24"/>
          <w:szCs w:val="24"/>
          <w:lang w:val="en-US"/>
        </w:rPr>
        <w:t xml:space="preserve">Data dianalisis secara deskriptif bertujuan untuk melihat tingkat kemampuan pemecahan masalah, dan data dianalisis dengan statistik inferensial menggunakan uji test “t” untuk melihat pengaruh model pembelajaran </w:t>
      </w:r>
      <w:r>
        <w:rPr>
          <w:rFonts w:ascii="Book Antiqua" w:hAnsi="Book Antiqua"/>
          <w:i/>
          <w:sz w:val="24"/>
          <w:szCs w:val="24"/>
          <w:lang w:val="en-US"/>
        </w:rPr>
        <w:t>Problem Based Learning</w:t>
      </w:r>
      <w:r>
        <w:rPr>
          <w:rFonts w:ascii="Book Antiqua" w:hAnsi="Book Antiqua"/>
          <w:sz w:val="24"/>
          <w:szCs w:val="24"/>
          <w:lang w:val="en-US"/>
        </w:rPr>
        <w:t xml:space="preserve"> terhadap kemampuan pemecahan masalah.</w:t>
      </w:r>
    </w:p>
    <w:p w:rsidR="0049666E" w:rsidRDefault="0049666E">
      <w:pPr>
        <w:spacing w:after="0" w:line="360" w:lineRule="auto"/>
        <w:ind w:left="426" w:firstLine="567"/>
        <w:jc w:val="both"/>
        <w:rPr>
          <w:rFonts w:ascii="Book Antiqua" w:hAnsi="Book Antiqua"/>
          <w:sz w:val="24"/>
          <w:szCs w:val="24"/>
        </w:rPr>
      </w:pPr>
    </w:p>
    <w:p w:rsidR="0049666E" w:rsidRDefault="00E64C9F">
      <w:pPr>
        <w:spacing w:after="0" w:line="360" w:lineRule="auto"/>
        <w:contextualSpacing/>
        <w:jc w:val="center"/>
        <w:rPr>
          <w:rFonts w:ascii="Book Antiqua" w:hAnsi="Book Antiqua"/>
          <w:b/>
          <w:iCs/>
          <w:sz w:val="24"/>
          <w:szCs w:val="24"/>
          <w:lang w:val="en-US"/>
        </w:rPr>
      </w:pPr>
      <w:r>
        <w:rPr>
          <w:rFonts w:ascii="Book Antiqua" w:hAnsi="Book Antiqua"/>
          <w:b/>
          <w:iCs/>
          <w:sz w:val="24"/>
          <w:szCs w:val="24"/>
          <w:lang w:val="en-US"/>
        </w:rPr>
        <w:t>HASIL DAN PEMBAHASAN</w:t>
      </w:r>
    </w:p>
    <w:p w:rsidR="0049666E" w:rsidRDefault="00E64C9F" w:rsidP="00AE0EBB">
      <w:pPr>
        <w:pStyle w:val="BodyText"/>
        <w:spacing w:line="360" w:lineRule="auto"/>
        <w:ind w:left="426" w:firstLine="850"/>
        <w:jc w:val="both"/>
        <w:rPr>
          <w:rFonts w:ascii="Book Antiqua" w:hAnsi="Book Antiqua"/>
          <w:lang w:val="id-ID"/>
        </w:rPr>
      </w:pPr>
      <w:r>
        <w:rPr>
          <w:rFonts w:ascii="Book Antiqua" w:hAnsi="Book Antiqua"/>
          <w:lang w:val="id-ID"/>
        </w:rPr>
        <w:t xml:space="preserve">Dari hasil penelitian yang telah dilakukan dikelas XI SMA Negeri 4 Binjai, akan menghasilkan data dari hasil jawaban </w:t>
      </w:r>
      <w:r w:rsidR="00133807">
        <w:rPr>
          <w:rFonts w:ascii="Book Antiqua" w:hAnsi="Book Antiqua"/>
        </w:rPr>
        <w:t xml:space="preserve">pada </w:t>
      </w:r>
      <w:r w:rsidR="00133807">
        <w:rPr>
          <w:rFonts w:ascii="Book Antiqua" w:hAnsi="Book Antiqua"/>
          <w:lang w:val="id-ID"/>
        </w:rPr>
        <w:t>siswa</w:t>
      </w:r>
      <w:r>
        <w:rPr>
          <w:rFonts w:ascii="Book Antiqua" w:hAnsi="Book Antiqua"/>
          <w:lang w:val="id-ID"/>
        </w:rPr>
        <w:t xml:space="preserve">. Setelah diperoleh kedua data </w:t>
      </w:r>
      <w:r>
        <w:rPr>
          <w:rFonts w:ascii="Book Antiqua" w:hAnsi="Book Antiqua"/>
          <w:lang w:val="id-ID"/>
        </w:rPr>
        <w:lastRenderedPageBreak/>
        <w:t>sampel untuk kemampuan pemecahan masalah matematika memiliki sebaran yang berdistribusi normal dan homogen, langkah selanjutnya melakukan pengujian hipotesis. Pengujian hipotesis dilakukan pada data hasil pos-test dengan menggunakan uji tes “t”. Hasil pengujian data post-test kedua kelas dirangkum pada tabel berikut.</w:t>
      </w:r>
    </w:p>
    <w:p w:rsidR="0049666E" w:rsidRDefault="00E64C9F">
      <w:pPr>
        <w:pStyle w:val="BodyText"/>
        <w:spacing w:line="360" w:lineRule="auto"/>
        <w:ind w:left="426" w:firstLine="709"/>
        <w:jc w:val="both"/>
        <w:rPr>
          <w:rFonts w:ascii="Book Antiqua" w:hAnsi="Book Antiqua"/>
          <w:b/>
        </w:rPr>
      </w:pPr>
      <w:r>
        <w:rPr>
          <w:rFonts w:ascii="Book Antiqua" w:hAnsi="Book Antiqua"/>
          <w:b/>
          <w:lang w:val="id-ID"/>
        </w:rPr>
        <w:t xml:space="preserve">Tabel 1. </w:t>
      </w:r>
      <w:r>
        <w:rPr>
          <w:rFonts w:ascii="Book Antiqua" w:hAnsi="Book Antiqua"/>
          <w:b/>
        </w:rPr>
        <w:t>Hasil Postest Kemampuan Pemecahan Masalah</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3"/>
        <w:gridCol w:w="3224"/>
        <w:gridCol w:w="2031"/>
        <w:gridCol w:w="2025"/>
      </w:tblGrid>
      <w:tr w:rsidR="0049666E">
        <w:tc>
          <w:tcPr>
            <w:tcW w:w="827" w:type="dxa"/>
            <w:vMerge w:val="restart"/>
            <w:tcBorders>
              <w:tl2br w:val="nil"/>
              <w:tr2bl w:val="nil"/>
            </w:tcBorders>
            <w:shd w:val="clear" w:color="auto" w:fill="auto"/>
            <w:vAlign w:val="center"/>
          </w:tcPr>
          <w:p w:rsidR="0049666E" w:rsidRDefault="00E64C9F">
            <w:pPr>
              <w:pStyle w:val="ListParagraph1"/>
              <w:tabs>
                <w:tab w:val="left" w:pos="0"/>
              </w:tabs>
              <w:spacing w:after="0" w:line="240" w:lineRule="auto"/>
              <w:ind w:left="0"/>
              <w:jc w:val="center"/>
              <w:rPr>
                <w:rFonts w:ascii="Book Antiqua" w:eastAsia="Times New Roman" w:hAnsi="Book Antiqua"/>
                <w:b/>
                <w:bCs/>
                <w:sz w:val="24"/>
                <w:szCs w:val="24"/>
              </w:rPr>
            </w:pPr>
            <w:r>
              <w:rPr>
                <w:rFonts w:ascii="Book Antiqua" w:eastAsia="Times New Roman" w:hAnsi="Book Antiqua"/>
                <w:b/>
                <w:bCs/>
                <w:sz w:val="24"/>
                <w:szCs w:val="24"/>
              </w:rPr>
              <w:t>No</w:t>
            </w:r>
          </w:p>
        </w:tc>
        <w:tc>
          <w:tcPr>
            <w:tcW w:w="3248" w:type="dxa"/>
            <w:vMerge w:val="restart"/>
            <w:tcBorders>
              <w:tl2br w:val="nil"/>
              <w:tr2bl w:val="nil"/>
            </w:tcBorders>
            <w:shd w:val="clear" w:color="auto" w:fill="auto"/>
            <w:vAlign w:val="center"/>
          </w:tcPr>
          <w:p w:rsidR="0049666E" w:rsidRDefault="00E64C9F">
            <w:pPr>
              <w:pStyle w:val="ListParagraph1"/>
              <w:tabs>
                <w:tab w:val="left" w:pos="0"/>
              </w:tabs>
              <w:spacing w:after="0" w:line="240" w:lineRule="auto"/>
              <w:ind w:left="0"/>
              <w:jc w:val="center"/>
              <w:rPr>
                <w:rFonts w:ascii="Book Antiqua" w:eastAsia="Times New Roman" w:hAnsi="Book Antiqua"/>
                <w:b/>
                <w:bCs/>
                <w:sz w:val="24"/>
                <w:szCs w:val="24"/>
              </w:rPr>
            </w:pPr>
            <w:r>
              <w:rPr>
                <w:rFonts w:ascii="Book Antiqua" w:eastAsia="Times New Roman" w:hAnsi="Book Antiqua"/>
                <w:b/>
                <w:bCs/>
                <w:sz w:val="24"/>
                <w:szCs w:val="24"/>
              </w:rPr>
              <w:t>Nilai Statistika</w:t>
            </w:r>
          </w:p>
        </w:tc>
        <w:tc>
          <w:tcPr>
            <w:tcW w:w="4076" w:type="dxa"/>
            <w:gridSpan w:val="2"/>
            <w:tcBorders>
              <w:tl2br w:val="nil"/>
              <w:tr2bl w:val="nil"/>
            </w:tcBorders>
            <w:shd w:val="clear" w:color="auto" w:fill="auto"/>
            <w:vAlign w:val="center"/>
          </w:tcPr>
          <w:p w:rsidR="0049666E" w:rsidRDefault="00E64C9F">
            <w:pPr>
              <w:pStyle w:val="ListParagraph1"/>
              <w:tabs>
                <w:tab w:val="left" w:pos="0"/>
              </w:tabs>
              <w:spacing w:after="0" w:line="240" w:lineRule="auto"/>
              <w:ind w:left="0"/>
              <w:jc w:val="center"/>
              <w:rPr>
                <w:rFonts w:ascii="Book Antiqua" w:eastAsia="Times New Roman" w:hAnsi="Book Antiqua"/>
                <w:b/>
                <w:bCs/>
                <w:sz w:val="24"/>
                <w:szCs w:val="24"/>
              </w:rPr>
            </w:pPr>
            <w:r>
              <w:rPr>
                <w:rFonts w:ascii="Book Antiqua" w:eastAsia="Times New Roman" w:hAnsi="Book Antiqua"/>
                <w:b/>
                <w:bCs/>
                <w:sz w:val="24"/>
                <w:szCs w:val="24"/>
              </w:rPr>
              <w:t>Kelas</w:t>
            </w:r>
          </w:p>
        </w:tc>
      </w:tr>
      <w:tr w:rsidR="0049666E">
        <w:trPr>
          <w:trHeight w:val="367"/>
        </w:trPr>
        <w:tc>
          <w:tcPr>
            <w:tcW w:w="827" w:type="dxa"/>
            <w:vMerge/>
            <w:tcBorders>
              <w:tl2br w:val="nil"/>
              <w:tr2bl w:val="nil"/>
            </w:tcBorders>
            <w:shd w:val="clear" w:color="auto" w:fill="auto"/>
            <w:vAlign w:val="center"/>
          </w:tcPr>
          <w:p w:rsidR="0049666E" w:rsidRDefault="0049666E"/>
        </w:tc>
        <w:tc>
          <w:tcPr>
            <w:tcW w:w="3248" w:type="dxa"/>
            <w:vMerge/>
            <w:tcBorders>
              <w:tl2br w:val="nil"/>
              <w:tr2bl w:val="nil"/>
            </w:tcBorders>
            <w:shd w:val="clear" w:color="auto" w:fill="auto"/>
            <w:vAlign w:val="center"/>
          </w:tcPr>
          <w:p w:rsidR="0049666E" w:rsidRDefault="0049666E"/>
        </w:tc>
        <w:tc>
          <w:tcPr>
            <w:tcW w:w="2038" w:type="dxa"/>
            <w:tcBorders>
              <w:tl2br w:val="nil"/>
              <w:tr2bl w:val="nil"/>
            </w:tcBorders>
            <w:shd w:val="clear" w:color="auto" w:fill="auto"/>
            <w:vAlign w:val="center"/>
          </w:tcPr>
          <w:p w:rsidR="0049666E" w:rsidRDefault="00E64C9F">
            <w:pPr>
              <w:pStyle w:val="ListParagraph1"/>
              <w:tabs>
                <w:tab w:val="left" w:pos="0"/>
              </w:tabs>
              <w:spacing w:after="0" w:line="240" w:lineRule="auto"/>
              <w:ind w:left="0"/>
              <w:jc w:val="center"/>
              <w:rPr>
                <w:rFonts w:ascii="Book Antiqua" w:eastAsia="Times New Roman" w:hAnsi="Book Antiqua"/>
                <w:b/>
                <w:bCs/>
                <w:sz w:val="24"/>
                <w:szCs w:val="24"/>
              </w:rPr>
            </w:pPr>
            <w:r>
              <w:rPr>
                <w:rFonts w:ascii="Book Antiqua" w:eastAsia="Times New Roman" w:hAnsi="Book Antiqua"/>
                <w:b/>
                <w:bCs/>
                <w:sz w:val="24"/>
                <w:szCs w:val="24"/>
              </w:rPr>
              <w:t>Eksperimen</w:t>
            </w:r>
          </w:p>
        </w:tc>
        <w:tc>
          <w:tcPr>
            <w:tcW w:w="2038" w:type="dxa"/>
            <w:tcBorders>
              <w:tl2br w:val="nil"/>
              <w:tr2bl w:val="nil"/>
            </w:tcBorders>
            <w:shd w:val="clear" w:color="auto" w:fill="auto"/>
            <w:vAlign w:val="center"/>
          </w:tcPr>
          <w:p w:rsidR="0049666E" w:rsidRDefault="00E64C9F">
            <w:pPr>
              <w:pStyle w:val="ListParagraph1"/>
              <w:tabs>
                <w:tab w:val="left" w:pos="0"/>
              </w:tabs>
              <w:spacing w:after="0" w:line="240" w:lineRule="auto"/>
              <w:ind w:left="0"/>
              <w:jc w:val="center"/>
              <w:rPr>
                <w:rFonts w:ascii="Book Antiqua" w:eastAsia="Times New Roman" w:hAnsi="Book Antiqua"/>
                <w:b/>
                <w:bCs/>
                <w:sz w:val="24"/>
                <w:szCs w:val="24"/>
              </w:rPr>
            </w:pPr>
            <w:r>
              <w:rPr>
                <w:rFonts w:ascii="Book Antiqua" w:eastAsia="Times New Roman" w:hAnsi="Book Antiqua"/>
                <w:b/>
                <w:bCs/>
                <w:sz w:val="24"/>
                <w:szCs w:val="24"/>
              </w:rPr>
              <w:t>Kontrol</w:t>
            </w:r>
          </w:p>
        </w:tc>
      </w:tr>
      <w:tr w:rsidR="0049666E">
        <w:tc>
          <w:tcPr>
            <w:tcW w:w="827"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1</w:t>
            </w:r>
          </w:p>
        </w:tc>
        <w:tc>
          <w:tcPr>
            <w:tcW w:w="324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Rata-Rata</w:t>
            </w:r>
          </w:p>
        </w:tc>
        <w:tc>
          <w:tcPr>
            <w:tcW w:w="203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83,40</w:t>
            </w:r>
          </w:p>
        </w:tc>
        <w:tc>
          <w:tcPr>
            <w:tcW w:w="203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57,67</w:t>
            </w:r>
          </w:p>
        </w:tc>
      </w:tr>
      <w:tr w:rsidR="0049666E">
        <w:tc>
          <w:tcPr>
            <w:tcW w:w="827"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2</w:t>
            </w:r>
          </w:p>
        </w:tc>
        <w:tc>
          <w:tcPr>
            <w:tcW w:w="324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Standar Deviasi</w:t>
            </w:r>
          </w:p>
        </w:tc>
        <w:tc>
          <w:tcPr>
            <w:tcW w:w="203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10,43</w:t>
            </w:r>
          </w:p>
        </w:tc>
        <w:tc>
          <w:tcPr>
            <w:tcW w:w="203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10,59</w:t>
            </w:r>
          </w:p>
        </w:tc>
      </w:tr>
      <w:tr w:rsidR="0049666E">
        <w:tc>
          <w:tcPr>
            <w:tcW w:w="827"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3</w:t>
            </w:r>
          </w:p>
        </w:tc>
        <w:tc>
          <w:tcPr>
            <w:tcW w:w="324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Varians</w:t>
            </w:r>
          </w:p>
        </w:tc>
        <w:tc>
          <w:tcPr>
            <w:tcW w:w="203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108,69</w:t>
            </w:r>
          </w:p>
        </w:tc>
        <w:tc>
          <w:tcPr>
            <w:tcW w:w="203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112,10</w:t>
            </w:r>
          </w:p>
        </w:tc>
      </w:tr>
      <w:tr w:rsidR="0049666E">
        <w:tc>
          <w:tcPr>
            <w:tcW w:w="827"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4</w:t>
            </w:r>
          </w:p>
        </w:tc>
        <w:tc>
          <w:tcPr>
            <w:tcW w:w="324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Jumlah Sampel</w:t>
            </w:r>
          </w:p>
        </w:tc>
        <w:tc>
          <w:tcPr>
            <w:tcW w:w="203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15</w:t>
            </w:r>
          </w:p>
        </w:tc>
        <w:tc>
          <w:tcPr>
            <w:tcW w:w="203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15</w:t>
            </w:r>
          </w:p>
        </w:tc>
      </w:tr>
      <w:tr w:rsidR="0049666E">
        <w:tc>
          <w:tcPr>
            <w:tcW w:w="827" w:type="dxa"/>
            <w:vMerge w:val="restart"/>
            <w:tcBorders>
              <w:tl2br w:val="nil"/>
              <w:tr2bl w:val="nil"/>
            </w:tcBorders>
            <w:shd w:val="clear" w:color="auto" w:fill="auto"/>
          </w:tcPr>
          <w:p w:rsidR="0049666E" w:rsidRDefault="0049666E">
            <w:pPr>
              <w:pStyle w:val="ListParagraph1"/>
              <w:tabs>
                <w:tab w:val="left" w:pos="0"/>
              </w:tabs>
              <w:spacing w:after="0" w:line="240" w:lineRule="auto"/>
              <w:ind w:left="0"/>
              <w:jc w:val="center"/>
              <w:rPr>
                <w:rFonts w:ascii="Book Antiqua" w:eastAsia="Times New Roman" w:hAnsi="Book Antiqua"/>
                <w:sz w:val="24"/>
                <w:szCs w:val="24"/>
              </w:rPr>
            </w:pPr>
          </w:p>
        </w:tc>
        <w:tc>
          <w:tcPr>
            <w:tcW w:w="324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hAnsi="Book Antiqua"/>
                <w:noProof/>
                <w:lang w:eastAsia="en-US"/>
              </w:rPr>
              <w:drawing>
                <wp:inline distT="0" distB="0" distL="85723" distR="85723">
                  <wp:extent cx="431799" cy="222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pic:nvPicPr>
                        <pic:blipFill>
                          <a:blip r:embed="rId12">
                            <a:clrChange>
                              <a:clrFrom>
                                <a:srgbClr val="FFFFFF"/>
                              </a:clrFrom>
                              <a:clrTo>
                                <a:srgbClr val="FFFFFF">
                                  <a:alpha val="0"/>
                                </a:srgbClr>
                              </a:clrTo>
                            </a:clrChange>
                          </a:blip>
                          <a:stretch>
                            <a:fillRect/>
                          </a:stretch>
                        </pic:blipFill>
                        <pic:spPr>
                          <a:xfrm>
                            <a:off x="0" y="0"/>
                            <a:ext cx="431799" cy="222250"/>
                          </a:xfrm>
                          <a:prstGeom prst="rect">
                            <a:avLst/>
                          </a:prstGeom>
                          <a:noFill/>
                          <a:ln w="12700" cap="flat" cmpd="sng">
                            <a:noFill/>
                            <a:prstDash val="solid"/>
                            <a:miter/>
                          </a:ln>
                        </pic:spPr>
                      </pic:pic>
                    </a:graphicData>
                  </a:graphic>
                </wp:inline>
              </w:drawing>
            </w:r>
          </w:p>
        </w:tc>
        <w:tc>
          <w:tcPr>
            <w:tcW w:w="203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14,358</w:t>
            </w:r>
          </w:p>
        </w:tc>
        <w:tc>
          <w:tcPr>
            <w:tcW w:w="203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10,092</w:t>
            </w:r>
          </w:p>
        </w:tc>
      </w:tr>
      <w:tr w:rsidR="0049666E">
        <w:tc>
          <w:tcPr>
            <w:tcW w:w="827" w:type="dxa"/>
            <w:vMerge/>
            <w:tcBorders>
              <w:tl2br w:val="nil"/>
              <w:tr2bl w:val="nil"/>
            </w:tcBorders>
            <w:shd w:val="clear" w:color="auto" w:fill="auto"/>
          </w:tcPr>
          <w:p w:rsidR="0049666E" w:rsidRDefault="0049666E"/>
        </w:tc>
        <w:tc>
          <w:tcPr>
            <w:tcW w:w="324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hAnsi="Book Antiqua"/>
                <w:noProof/>
                <w:lang w:eastAsia="en-US"/>
              </w:rPr>
              <w:drawing>
                <wp:inline distT="0" distB="0" distL="85723" distR="85723">
                  <wp:extent cx="342900" cy="2032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pic:nvPicPr>
                        <pic:blipFill>
                          <a:blip r:embed="rId13">
                            <a:clrChange>
                              <a:clrFrom>
                                <a:srgbClr val="FFFFFF"/>
                              </a:clrFrom>
                              <a:clrTo>
                                <a:srgbClr val="FFFFFF">
                                  <a:alpha val="0"/>
                                </a:srgbClr>
                              </a:clrTo>
                            </a:clrChange>
                          </a:blip>
                          <a:stretch>
                            <a:fillRect/>
                          </a:stretch>
                        </pic:blipFill>
                        <pic:spPr>
                          <a:xfrm>
                            <a:off x="0" y="0"/>
                            <a:ext cx="342900" cy="203200"/>
                          </a:xfrm>
                          <a:prstGeom prst="rect">
                            <a:avLst/>
                          </a:prstGeom>
                          <a:noFill/>
                          <a:ln w="12700" cap="flat" cmpd="sng">
                            <a:noFill/>
                            <a:prstDash val="solid"/>
                            <a:miter/>
                          </a:ln>
                        </pic:spPr>
                      </pic:pic>
                    </a:graphicData>
                  </a:graphic>
                </wp:inline>
              </w:drawing>
            </w:r>
          </w:p>
        </w:tc>
        <w:tc>
          <w:tcPr>
            <w:tcW w:w="203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1,701</w:t>
            </w:r>
          </w:p>
        </w:tc>
        <w:tc>
          <w:tcPr>
            <w:tcW w:w="203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1,701</w:t>
            </w:r>
          </w:p>
        </w:tc>
      </w:tr>
      <w:tr w:rsidR="0049666E">
        <w:tc>
          <w:tcPr>
            <w:tcW w:w="827" w:type="dxa"/>
            <w:vMerge/>
            <w:tcBorders>
              <w:tl2br w:val="nil"/>
              <w:tr2bl w:val="nil"/>
            </w:tcBorders>
            <w:shd w:val="clear" w:color="auto" w:fill="auto"/>
          </w:tcPr>
          <w:p w:rsidR="0049666E" w:rsidRDefault="0049666E"/>
        </w:tc>
        <w:tc>
          <w:tcPr>
            <w:tcW w:w="324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eastAsia="Times New Roman" w:hAnsi="Book Antiqua"/>
                <w:sz w:val="24"/>
                <w:szCs w:val="24"/>
              </w:rPr>
              <w:t>Kesimpulan</w:t>
            </w:r>
          </w:p>
        </w:tc>
        <w:tc>
          <w:tcPr>
            <w:tcW w:w="203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hAnsi="Book Antiqua"/>
                <w:noProof/>
                <w:position w:val="-9"/>
                <w:lang w:eastAsia="en-US"/>
              </w:rPr>
              <w:drawing>
                <wp:inline distT="0" distB="0" distL="85723" distR="85723">
                  <wp:extent cx="177799" cy="2032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pic:nvPicPr>
                        <pic:blipFill>
                          <a:blip r:embed="rId14">
                            <a:clrChange>
                              <a:clrFrom>
                                <a:srgbClr val="FFFFFF"/>
                              </a:clrFrom>
                              <a:clrTo>
                                <a:srgbClr val="FFFFFF">
                                  <a:alpha val="0"/>
                                </a:srgbClr>
                              </a:clrTo>
                            </a:clrChange>
                          </a:blip>
                          <a:stretch>
                            <a:fillRect/>
                          </a:stretch>
                        </pic:blipFill>
                        <pic:spPr>
                          <a:xfrm>
                            <a:off x="0" y="0"/>
                            <a:ext cx="177799" cy="203200"/>
                          </a:xfrm>
                          <a:prstGeom prst="rect">
                            <a:avLst/>
                          </a:prstGeom>
                          <a:noFill/>
                          <a:ln w="12700" cap="flat" cmpd="sng">
                            <a:noFill/>
                            <a:prstDash val="solid"/>
                            <a:miter/>
                          </a:ln>
                        </pic:spPr>
                      </pic:pic>
                    </a:graphicData>
                  </a:graphic>
                </wp:inline>
              </w:drawing>
            </w:r>
            <w:r>
              <w:rPr>
                <w:rFonts w:ascii="Book Antiqua" w:eastAsia="Times New Roman" w:hAnsi="Book Antiqua"/>
                <w:sz w:val="24"/>
                <w:szCs w:val="24"/>
              </w:rPr>
              <w:t xml:space="preserve"> diterima</w:t>
            </w:r>
          </w:p>
        </w:tc>
        <w:tc>
          <w:tcPr>
            <w:tcW w:w="2038" w:type="dxa"/>
            <w:tcBorders>
              <w:tl2br w:val="nil"/>
              <w:tr2bl w:val="nil"/>
            </w:tcBorders>
            <w:shd w:val="clear" w:color="auto" w:fill="auto"/>
          </w:tcPr>
          <w:p w:rsidR="0049666E" w:rsidRDefault="00E64C9F">
            <w:pPr>
              <w:pStyle w:val="ListParagraph1"/>
              <w:tabs>
                <w:tab w:val="left" w:pos="0"/>
              </w:tabs>
              <w:spacing w:after="0" w:line="240" w:lineRule="auto"/>
              <w:ind w:left="0"/>
              <w:jc w:val="center"/>
              <w:rPr>
                <w:rFonts w:ascii="Book Antiqua" w:eastAsia="Times New Roman" w:hAnsi="Book Antiqua"/>
                <w:sz w:val="24"/>
                <w:szCs w:val="24"/>
              </w:rPr>
            </w:pPr>
            <w:r>
              <w:rPr>
                <w:rFonts w:ascii="Book Antiqua" w:hAnsi="Book Antiqua"/>
                <w:noProof/>
                <w:position w:val="-9"/>
                <w:lang w:eastAsia="en-US"/>
              </w:rPr>
              <w:drawing>
                <wp:inline distT="0" distB="0" distL="85723" distR="85723">
                  <wp:extent cx="177799" cy="2032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pic:nvPicPr>
                        <pic:blipFill>
                          <a:blip r:embed="rId14">
                            <a:clrChange>
                              <a:clrFrom>
                                <a:srgbClr val="FFFFFF"/>
                              </a:clrFrom>
                              <a:clrTo>
                                <a:srgbClr val="FFFFFF">
                                  <a:alpha val="0"/>
                                </a:srgbClr>
                              </a:clrTo>
                            </a:clrChange>
                          </a:blip>
                          <a:stretch>
                            <a:fillRect/>
                          </a:stretch>
                        </pic:blipFill>
                        <pic:spPr>
                          <a:xfrm>
                            <a:off x="0" y="0"/>
                            <a:ext cx="177799" cy="203200"/>
                          </a:xfrm>
                          <a:prstGeom prst="rect">
                            <a:avLst/>
                          </a:prstGeom>
                          <a:noFill/>
                          <a:ln w="12700" cap="flat" cmpd="sng">
                            <a:noFill/>
                            <a:prstDash val="solid"/>
                            <a:miter/>
                          </a:ln>
                        </pic:spPr>
                      </pic:pic>
                    </a:graphicData>
                  </a:graphic>
                </wp:inline>
              </w:drawing>
            </w:r>
            <w:r>
              <w:rPr>
                <w:rFonts w:ascii="Book Antiqua" w:eastAsia="Times New Roman" w:hAnsi="Book Antiqua"/>
                <w:sz w:val="24"/>
                <w:szCs w:val="24"/>
              </w:rPr>
              <w:t xml:space="preserve"> diterima</w:t>
            </w:r>
          </w:p>
        </w:tc>
      </w:tr>
    </w:tbl>
    <w:p w:rsidR="0049666E" w:rsidRDefault="00E64C9F">
      <w:pPr>
        <w:pStyle w:val="BodyText"/>
        <w:spacing w:after="240"/>
        <w:ind w:left="1134" w:firstLine="1"/>
        <w:jc w:val="both"/>
        <w:rPr>
          <w:rFonts w:ascii="Book Antiqua" w:hAnsi="Book Antiqua"/>
          <w:i/>
          <w:iCs/>
        </w:rPr>
      </w:pPr>
      <w:r>
        <w:rPr>
          <w:rFonts w:ascii="Book Antiqua" w:hAnsi="Book Antiqua"/>
          <w:i/>
          <w:iCs/>
        </w:rPr>
        <w:t xml:space="preserve">Penelitian hipotesis yang peneliti ajukan memiliki ketentuan yaitu </w:t>
      </w:r>
      <w:r>
        <w:rPr>
          <w:rFonts w:ascii="Book Antiqua" w:hAnsi="Book Antiqua"/>
          <w:i/>
          <w:iCs/>
          <w:noProof/>
          <w:lang w:eastAsia="en-US"/>
        </w:rPr>
        <w:drawing>
          <wp:inline distT="0" distB="0" distL="85723" distR="85723">
            <wp:extent cx="177799" cy="20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pic:nvPicPr>
                  <pic:blipFill>
                    <a:blip r:embed="rId14">
                      <a:clrChange>
                        <a:clrFrom>
                          <a:srgbClr val="FFFFFF"/>
                        </a:clrFrom>
                        <a:clrTo>
                          <a:srgbClr val="FFFFFF">
                            <a:alpha val="0"/>
                          </a:srgbClr>
                        </a:clrTo>
                      </a:clrChange>
                    </a:blip>
                    <a:stretch>
                      <a:fillRect/>
                    </a:stretch>
                  </pic:blipFill>
                  <pic:spPr>
                    <a:xfrm>
                      <a:off x="0" y="0"/>
                      <a:ext cx="177799" cy="203200"/>
                    </a:xfrm>
                    <a:prstGeom prst="rect">
                      <a:avLst/>
                    </a:prstGeom>
                    <a:noFill/>
                    <a:ln w="12700" cap="flat" cmpd="sng">
                      <a:noFill/>
                      <a:prstDash val="solid"/>
                      <a:miter/>
                    </a:ln>
                  </pic:spPr>
                </pic:pic>
              </a:graphicData>
            </a:graphic>
          </wp:inline>
        </w:drawing>
      </w:r>
      <w:r>
        <w:rPr>
          <w:rFonts w:ascii="Book Antiqua" w:hAnsi="Book Antiqua"/>
          <w:i/>
          <w:iCs/>
        </w:rPr>
        <w:t xml:space="preserve"> diterima jika : </w:t>
      </w:r>
      <w:r>
        <w:rPr>
          <w:rFonts w:ascii="Book Antiqua" w:hAnsi="Book Antiqua"/>
          <w:i/>
          <w:iCs/>
          <w:noProof/>
          <w:lang w:eastAsia="en-US"/>
        </w:rPr>
        <w:drawing>
          <wp:inline distT="0" distB="0" distL="85723" distR="85723">
            <wp:extent cx="1054100" cy="222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pic:nvPicPr>
                  <pic:blipFill>
                    <a:blip r:embed="rId15">
                      <a:clrChange>
                        <a:clrFrom>
                          <a:srgbClr val="FFFFFF"/>
                        </a:clrFrom>
                        <a:clrTo>
                          <a:srgbClr val="FFFFFF">
                            <a:alpha val="0"/>
                          </a:srgbClr>
                        </a:clrTo>
                      </a:clrChange>
                    </a:blip>
                    <a:stretch>
                      <a:fillRect/>
                    </a:stretch>
                  </pic:blipFill>
                  <pic:spPr>
                    <a:xfrm>
                      <a:off x="0" y="0"/>
                      <a:ext cx="1054100" cy="222250"/>
                    </a:xfrm>
                    <a:prstGeom prst="rect">
                      <a:avLst/>
                    </a:prstGeom>
                    <a:noFill/>
                    <a:ln w="12700" cap="flat" cmpd="sng">
                      <a:noFill/>
                      <a:prstDash val="solid"/>
                      <a:miter/>
                    </a:ln>
                  </pic:spPr>
                </pic:pic>
              </a:graphicData>
            </a:graphic>
          </wp:inline>
        </w:drawing>
      </w:r>
      <w:r>
        <w:rPr>
          <w:rFonts w:ascii="Book Antiqua" w:hAnsi="Book Antiqua"/>
          <w:i/>
          <w:iCs/>
        </w:rPr>
        <w:t xml:space="preserve"> pada taraf signifikansi </w:t>
      </w:r>
      <w:r>
        <w:rPr>
          <w:rFonts w:ascii="Book Antiqua" w:hAnsi="Book Antiqua"/>
          <w:i/>
          <w:iCs/>
          <w:noProof/>
          <w:lang w:eastAsia="en-US"/>
        </w:rPr>
        <w:drawing>
          <wp:inline distT="0" distB="0" distL="85723" distR="85723">
            <wp:extent cx="107949" cy="2032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pic:nvPicPr>
                  <pic:blipFill>
                    <a:blip r:embed="rId16">
                      <a:clrChange>
                        <a:clrFrom>
                          <a:srgbClr val="FFFFFF"/>
                        </a:clrFrom>
                        <a:clrTo>
                          <a:srgbClr val="FFFFFF">
                            <a:alpha val="0"/>
                          </a:srgbClr>
                        </a:clrTo>
                      </a:clrChange>
                    </a:blip>
                    <a:stretch>
                      <a:fillRect/>
                    </a:stretch>
                  </pic:blipFill>
                  <pic:spPr>
                    <a:xfrm>
                      <a:off x="0" y="0"/>
                      <a:ext cx="107949" cy="203200"/>
                    </a:xfrm>
                    <a:prstGeom prst="rect">
                      <a:avLst/>
                    </a:prstGeom>
                    <a:noFill/>
                    <a:ln w="12700" cap="flat" cmpd="sng">
                      <a:noFill/>
                      <a:prstDash val="solid"/>
                      <a:miter/>
                    </a:ln>
                  </pic:spPr>
                </pic:pic>
              </a:graphicData>
            </a:graphic>
          </wp:inline>
        </w:drawing>
      </w:r>
      <w:r>
        <w:rPr>
          <w:rFonts w:ascii="Book Antiqua" w:hAnsi="Book Antiqua"/>
          <w:i/>
          <w:iCs/>
        </w:rPr>
        <w:t>= 0,05</w:t>
      </w:r>
    </w:p>
    <w:p w:rsidR="00AE0EBB" w:rsidRDefault="00E64C9F" w:rsidP="00AE0EBB">
      <w:pPr>
        <w:pStyle w:val="BodyText"/>
        <w:spacing w:before="120" w:line="360" w:lineRule="auto"/>
        <w:ind w:left="425" w:firstLine="851"/>
        <w:jc w:val="both"/>
        <w:rPr>
          <w:rFonts w:ascii="Book Antiqua" w:hAnsi="Book Antiqua"/>
        </w:rPr>
      </w:pPr>
      <w:r>
        <w:rPr>
          <w:rFonts w:ascii="Book Antiqua" w:hAnsi="Book Antiqua"/>
        </w:rPr>
        <w:t xml:space="preserve">Penelitian yang dilakukan pada kelas eksperimen sesuai indikator kemampuan pemecahan masalah matematika yang pertama yaitu memahami masalah diperoleh hasil 0% atau 0 siswa yang berkategori sangat kurang, untuk kategori kurang diperoleh 7% atau sebanyak 1 orang,  siswa ini menuliskan salah satu unsur yang diketahui namun tidak sesuai dengan soal. Kategori cukup sebanyak 13% atau 2 orang, siswa menuliskan unsur yang diketahui dan ditanya walaupun masih ada yang kurang sesuai dengan permintaan soal. Kategori baik sebanyak 8 orang atau sebesar 53%, siswa ini menuliskan unsur yang diketahui dan ditanya meskipun ada beberapa yang masih kurang lengkap menuliskan sesuai dengan permintaan soal. Dan kategori sangat baik sebanyak 4 orang atau sebesar 27%, siswa ini menuliskan </w:t>
      </w:r>
      <w:r w:rsidRPr="00133807">
        <w:rPr>
          <w:rFonts w:ascii="Book Antiqua" w:hAnsi="Book Antiqua"/>
          <w:color w:val="000000" w:themeColor="text1"/>
        </w:rPr>
        <w:t xml:space="preserve">unsur yang </w:t>
      </w:r>
      <w:r>
        <w:rPr>
          <w:rFonts w:ascii="Book Antiqua" w:hAnsi="Book Antiqua"/>
        </w:rPr>
        <w:t>diketahui dan ditanya sesuai permintaan soal.</w:t>
      </w:r>
      <w:r>
        <w:rPr>
          <w:rFonts w:ascii="Book Antiqua" w:hAnsi="Book Antiqua"/>
          <w:lang w:val="id-ID"/>
        </w:rPr>
        <w:t xml:space="preserve"> </w:t>
      </w:r>
      <w:r w:rsidRPr="001E69E5">
        <w:rPr>
          <w:rFonts w:ascii="Book Antiqua" w:hAnsi="Book Antiqua"/>
          <w:lang w:val="id-ID"/>
        </w:rPr>
        <w:t xml:space="preserve">Indikator yang kedua yaitu merencanakan penyelesaian masalah,  diperoleh hasil 0% atau 0 siswa yang berkategori sangat kurang, untuk kategori kurang siswa menuliskan rumus yang digunakan untuk memecahkan masalah tetapi masih ada yang kurang. </w:t>
      </w:r>
      <w:r>
        <w:rPr>
          <w:rFonts w:ascii="Book Antiqua" w:hAnsi="Book Antiqua"/>
        </w:rPr>
        <w:t xml:space="preserve">Kategori cukup, baik dan sangat baik siswa menuliskan rumus yang </w:t>
      </w:r>
      <w:r>
        <w:rPr>
          <w:rFonts w:ascii="Book Antiqua" w:hAnsi="Book Antiqua"/>
        </w:rPr>
        <w:lastRenderedPageBreak/>
        <w:t>digunakan untuk memecahkan masalah sesuai dengan permintaan soal.</w:t>
      </w:r>
      <w:r>
        <w:rPr>
          <w:rFonts w:ascii="Book Antiqua" w:hAnsi="Book Antiqua"/>
          <w:lang w:val="id-ID"/>
        </w:rPr>
        <w:t xml:space="preserve"> </w:t>
      </w:r>
    </w:p>
    <w:p w:rsidR="00AE0EBB" w:rsidRDefault="00E64C9F" w:rsidP="00AE0EBB">
      <w:pPr>
        <w:pStyle w:val="BodyText"/>
        <w:spacing w:before="120" w:line="360" w:lineRule="auto"/>
        <w:ind w:left="425" w:firstLine="851"/>
        <w:jc w:val="both"/>
        <w:rPr>
          <w:rFonts w:ascii="Book Antiqua" w:hAnsi="Book Antiqua"/>
        </w:rPr>
      </w:pPr>
      <w:r>
        <w:rPr>
          <w:rFonts w:ascii="Book Antiqua" w:hAnsi="Book Antiqua"/>
        </w:rPr>
        <w:t xml:space="preserve">Indikator ketiga yaitu melaksanakan perencanaan pemecahan masalah,  diperoleh hasil hasil 0% atau 0 siswa yang berkategori sangat kurang, untuk kategori kurang diperoleh 7% atau sebanyak 1 orang siswa menuliskan penyelesaian masalah tetapi tidak benar. Kategori cukup sebanyak 13% atau 2 orang, siswa menuliskan bentuk penyelesaian walaupun ada beberapa yang tidak benar dan secara singkat. Kategori baik sebanyak 8 orang atau sebesar 53%, untuk penyelesaian masalah siswa ada yang benar dan panjang serta ada yang salah dan panjang dan ada juga yang secara singkat dan benar. Kategori sangat baik sebanyak 4 orang atau sebesar 27% dalam penyelesaian masalah siswa menuliskan secara benar dan panjang </w:t>
      </w:r>
    </w:p>
    <w:p w:rsidR="00AE0EBB" w:rsidRDefault="00E64C9F" w:rsidP="00AE0EBB">
      <w:pPr>
        <w:pStyle w:val="BodyText"/>
        <w:spacing w:before="120" w:line="360" w:lineRule="auto"/>
        <w:ind w:left="425" w:firstLine="851"/>
        <w:jc w:val="both"/>
        <w:rPr>
          <w:rFonts w:ascii="Book Antiqua" w:hAnsi="Book Antiqua"/>
        </w:rPr>
      </w:pPr>
      <w:r>
        <w:rPr>
          <w:rFonts w:ascii="Book Antiqua" w:hAnsi="Book Antiqua"/>
        </w:rPr>
        <w:t>Indikator terakhir yaitu memeriksa kembali hasil dan proses diperoleh hasil hasil 0% atau 0 siswa yang berkategori sangat kurang. Siswa yang memiliki kategori kurang sebanyak 1 orang atau sebesar 7% siswa ini tidak menuliskan  kesimpulan. Kategori cukup sebanyak 2 orang atau sebesar 13% siswa ini menuliskan kembali kesimpulan jawaban tapi tidak konsisten. Kategori baik sebanyak 8 orang atau sebesar 53% siswa menuliskan kesimpulan tetapi belum konsisten. Kategori sangat baik sebanyak 4 orang atau sebesar 27% siswa menuliskan kembali kesimpulan dan sudah mulai konsisten</w:t>
      </w:r>
      <w:r>
        <w:rPr>
          <w:rFonts w:ascii="Book Antiqua" w:hAnsi="Book Antiqua"/>
          <w:lang w:val="id-ID"/>
        </w:rPr>
        <w:t>.</w:t>
      </w:r>
    </w:p>
    <w:p w:rsidR="00AE0EBB" w:rsidRDefault="00E64C9F" w:rsidP="00AE0EBB">
      <w:pPr>
        <w:pStyle w:val="BodyText"/>
        <w:spacing w:before="120" w:line="360" w:lineRule="auto"/>
        <w:ind w:left="425" w:firstLine="851"/>
        <w:jc w:val="both"/>
        <w:rPr>
          <w:rFonts w:ascii="Book Antiqua" w:hAnsi="Book Antiqua"/>
        </w:rPr>
      </w:pPr>
      <w:r>
        <w:rPr>
          <w:rFonts w:ascii="Book Antiqua" w:hAnsi="Book Antiqua"/>
        </w:rPr>
        <w:t>Penelitian yang dilakukan pada kelas kontrol sesuai indikator kemampuan pemecahan masalah matematika yang pertama yaitu memahami masalah diperoleh hasil 7% atau sebanyak 1 siswa yang memperoleh nilai sangat kurang siswa ini menuliskan salah satu unsur yang diketahui namun tidak sesuai dengan soal. Kategori kurang sebanyak 10 siswa atau sebesar 67%, siswa ini menuliskan yang salah unsur yang diketahui namun belum sesuai dengan permintaan soal. Kategori cukup sebanyak 3 siswa atau sebesar 20%, siswa ini menuliskan unsur yang diketahui dan ditanya namun belum lengkap sesuai permintaan soal. Kategori baik sebanyak 1 siswa atau sebesar 7%, siswa ini menuliskan unsur yang diketahui dan ditanya sesuai permintaan soal. Dan kategori sangat baik sebanyak 0 siswa atau 0%.</w:t>
      </w:r>
      <w:r>
        <w:rPr>
          <w:rFonts w:ascii="Book Antiqua" w:hAnsi="Book Antiqua"/>
          <w:lang w:val="id-ID"/>
        </w:rPr>
        <w:t xml:space="preserve"> </w:t>
      </w:r>
    </w:p>
    <w:p w:rsidR="00AE0EBB" w:rsidRDefault="00E64C9F" w:rsidP="00AE0EBB">
      <w:pPr>
        <w:pStyle w:val="BodyText"/>
        <w:spacing w:before="120" w:line="360" w:lineRule="auto"/>
        <w:ind w:left="425" w:firstLine="851"/>
        <w:jc w:val="both"/>
        <w:rPr>
          <w:rFonts w:ascii="Book Antiqua" w:hAnsi="Book Antiqua"/>
        </w:rPr>
      </w:pPr>
      <w:r>
        <w:rPr>
          <w:rFonts w:ascii="Book Antiqua" w:hAnsi="Book Antiqua"/>
        </w:rPr>
        <w:lastRenderedPageBreak/>
        <w:t>Indikator yang kedua yaitu merencanakan penyelesaian masalah, diperoleh hasil kategori sangat kurang dan kurang siswa tidak menuliskan rumus yang digunakan untuk memecahkan masalah. Kategori cukup sebanyak 3 siswa atau sebesar 20%, siswa ini menuliskan rumus yang digunakan memecahkan masalah tetapi tidak konsisten. Kategori baik sebanyak 1 siswa atau sebesar 7%, siswa ini menuliskan rumus yang digunakan untuk memecahkan masalah. Dan kategori sangat baik sebanyak 0 siswa atau 0%.</w:t>
      </w:r>
      <w:r>
        <w:rPr>
          <w:rFonts w:ascii="Book Antiqua" w:hAnsi="Book Antiqua"/>
          <w:lang w:val="id-ID"/>
        </w:rPr>
        <w:t xml:space="preserve"> </w:t>
      </w:r>
    </w:p>
    <w:p w:rsidR="00AE0EBB" w:rsidRDefault="00E64C9F" w:rsidP="00AE0EBB">
      <w:pPr>
        <w:pStyle w:val="BodyText"/>
        <w:spacing w:before="120" w:line="360" w:lineRule="auto"/>
        <w:ind w:left="425" w:firstLine="851"/>
        <w:jc w:val="both"/>
        <w:rPr>
          <w:rFonts w:ascii="Book Antiqua" w:hAnsi="Book Antiqua"/>
        </w:rPr>
      </w:pPr>
      <w:r>
        <w:rPr>
          <w:rFonts w:ascii="Book Antiqua" w:hAnsi="Book Antiqua"/>
        </w:rPr>
        <w:t>Indikator ketiga yaitu melaksanakan perencanaan pemecahan masalah, diperoleh hasil kategori sangat kurang sebanyak 1 siswa atau sebesar 7%, siswa ini menuliskan penyelesaian masalah secara singkat dan salah. Kategori kurang sebanyak 10 siswa atau sebesar 67%, siswa ini tidak konsisten dalam menuliskan penyelesaian masalah seperti secara panjang dan salah, singkat dan benar. Kategori cukup sebanyak 3 siswa atau sebesar 20%, siswa ini menuliskan bentuk penyelesaian walaupun ada beberapa yang benar dan secara singkat. Kategori baik sebanyak 1 siswa atau sebesar 7%, siswa ini dalam menuliskan penyelesaian masalah ada yang benar dan panjang serta ada yang salah dan panjang dan ada juga yang secara singkat dan benar. Dan kategori sangat baik sebanyak 0 siswa atau 0%.</w:t>
      </w:r>
    </w:p>
    <w:p w:rsidR="00AE0EBB" w:rsidRDefault="00E64C9F" w:rsidP="00AE0EBB">
      <w:pPr>
        <w:pStyle w:val="BodyText"/>
        <w:spacing w:before="120" w:line="360" w:lineRule="auto"/>
        <w:ind w:left="425" w:firstLine="851"/>
        <w:jc w:val="both"/>
        <w:rPr>
          <w:rFonts w:ascii="Book Antiqua" w:hAnsi="Book Antiqua"/>
        </w:rPr>
      </w:pPr>
      <w:r>
        <w:rPr>
          <w:rFonts w:ascii="Book Antiqua" w:hAnsi="Book Antiqua"/>
        </w:rPr>
        <w:t>Indikator terakhir yaitu memeriksa kembali hasil dan proses diperoleh kategori sangat kurang dan kurang, siswa tidak menuliskan kesimpulan. Untuk kategori cukup sebanyak 3 siswa atau sebesar 20% siswa ini tidak konsisten dalam menuliskan kesimpulan. Kategori baik sebanyak 1 siswa atau sebesar 7%, siswa ini menuliskan kesimpulan namun tidak konsisten. Dan kategori sangat baik sebanyak 0 siswa atau 0%.</w:t>
      </w:r>
    </w:p>
    <w:p w:rsidR="00AE0EBB" w:rsidRDefault="00E64C9F" w:rsidP="00AE0EBB">
      <w:pPr>
        <w:pStyle w:val="BodyText"/>
        <w:spacing w:before="120" w:line="360" w:lineRule="auto"/>
        <w:ind w:left="425" w:firstLine="851"/>
        <w:jc w:val="both"/>
        <w:rPr>
          <w:rFonts w:ascii="Book Antiqua" w:hAnsi="Book Antiqua"/>
        </w:rPr>
      </w:pPr>
      <w:r>
        <w:rPr>
          <w:rFonts w:ascii="Book Antiqua" w:hAnsi="Book Antiqua"/>
          <w:lang w:val="id-ID"/>
        </w:rPr>
        <w:t xml:space="preserve">Dalam penelitian ini terdapat perbedaan kemampuan pemecahan masalah matematika siswa yang diajarkan dengan model </w:t>
      </w:r>
      <w:r>
        <w:rPr>
          <w:rFonts w:ascii="Book Antiqua" w:hAnsi="Book Antiqua"/>
          <w:i/>
          <w:lang w:val="id-ID"/>
        </w:rPr>
        <w:t>Problem Based Learning</w:t>
      </w:r>
      <w:r>
        <w:rPr>
          <w:rFonts w:ascii="Book Antiqua" w:hAnsi="Book Antiqua"/>
          <w:lang w:val="id-ID"/>
        </w:rPr>
        <w:t xml:space="preserve"> (PBL) dan Model Konvensional. Berdasarkan hasil penelitian bahwa model </w:t>
      </w:r>
      <w:r>
        <w:rPr>
          <w:rFonts w:ascii="Book Antiqua" w:hAnsi="Book Antiqua"/>
          <w:i/>
          <w:lang w:val="id-ID"/>
        </w:rPr>
        <w:t>Problem Based Learning</w:t>
      </w:r>
      <w:r>
        <w:rPr>
          <w:rFonts w:ascii="Book Antiqua" w:hAnsi="Book Antiqua"/>
          <w:lang w:val="id-ID"/>
        </w:rPr>
        <w:t xml:space="preserve"> (PBL) lebih berpengaruh dari pada model Konvensional yang dapat dilihat dari selisih rata-rata kemampuan pemecahan masalah matematika siswa yang diajarkan dengan model </w:t>
      </w:r>
      <w:r>
        <w:rPr>
          <w:rFonts w:ascii="Book Antiqua" w:hAnsi="Book Antiqua"/>
          <w:i/>
          <w:lang w:val="id-ID"/>
        </w:rPr>
        <w:t>Problem Based Learning</w:t>
      </w:r>
      <w:r>
        <w:rPr>
          <w:rFonts w:ascii="Book Antiqua" w:hAnsi="Book Antiqua"/>
          <w:lang w:val="id-ID"/>
        </w:rPr>
        <w:t xml:space="preserve"> (PBL)  dan model Konvensional. </w:t>
      </w:r>
      <w:r>
        <w:rPr>
          <w:rFonts w:ascii="Book Antiqua" w:hAnsi="Book Antiqua"/>
          <w:lang w:val="id-ID"/>
        </w:rPr>
        <w:lastRenderedPageBreak/>
        <w:t xml:space="preserve">Berdasarkan hasil analisis temuan hipotesis dapat peneliti simpulkan bahwa: Terdapat pengaruh model </w:t>
      </w:r>
      <w:r>
        <w:rPr>
          <w:rFonts w:ascii="Book Antiqua" w:hAnsi="Book Antiqua"/>
          <w:i/>
          <w:lang w:val="id-ID"/>
        </w:rPr>
        <w:t>Problem Based Learning</w:t>
      </w:r>
      <w:r>
        <w:rPr>
          <w:rFonts w:ascii="Book Antiqua" w:hAnsi="Book Antiqua"/>
          <w:lang w:val="id-ID"/>
        </w:rPr>
        <w:t xml:space="preserve"> terhadap kemampuan pemecahan masalah siswa. Hal ini terbukti dari hasil uji test “t” diatas yang mana peneliti menunjukan bahwa model </w:t>
      </w:r>
      <w:r>
        <w:rPr>
          <w:rFonts w:ascii="Book Antiqua" w:hAnsi="Book Antiqua"/>
          <w:i/>
          <w:lang w:val="id-ID"/>
        </w:rPr>
        <w:t>Problem Based Learning</w:t>
      </w:r>
      <w:r>
        <w:rPr>
          <w:rFonts w:ascii="Book Antiqua" w:hAnsi="Book Antiqua"/>
          <w:lang w:val="id-ID"/>
        </w:rPr>
        <w:t xml:space="preserve"> memberikan pengaruh yang berbeda terhadap kemampuan pemecahan masalah matematika siswa.</w:t>
      </w:r>
    </w:p>
    <w:p w:rsidR="0049666E" w:rsidRPr="00AE0EBB" w:rsidRDefault="00E64C9F" w:rsidP="00AE0EBB">
      <w:pPr>
        <w:pStyle w:val="BodyText"/>
        <w:spacing w:before="120" w:line="360" w:lineRule="auto"/>
        <w:ind w:left="425" w:firstLine="851"/>
        <w:jc w:val="both"/>
        <w:rPr>
          <w:rFonts w:ascii="Book Antiqua" w:hAnsi="Book Antiqua"/>
          <w:lang w:val="id-ID"/>
        </w:rPr>
      </w:pPr>
      <w:r>
        <w:rPr>
          <w:rFonts w:ascii="Book Antiqua" w:hAnsi="Book Antiqua"/>
          <w:lang w:val="id-ID"/>
        </w:rPr>
        <w:t>Hal ini sejalan dengan penelitian yang d</w:t>
      </w:r>
      <w:r w:rsidR="00133807">
        <w:rPr>
          <w:rFonts w:ascii="Book Antiqua" w:hAnsi="Book Antiqua"/>
          <w:lang w:val="id-ID"/>
        </w:rPr>
        <w:t>ilakukan oleh Yunarni</w:t>
      </w:r>
      <w:r>
        <w:rPr>
          <w:rFonts w:ascii="Book Antiqua" w:hAnsi="Book Antiqua"/>
          <w:lang w:val="id-ID"/>
        </w:rPr>
        <w:t xml:space="preserve"> yang berjudul pengaruh model pembelajaran </w:t>
      </w:r>
      <w:r>
        <w:rPr>
          <w:rFonts w:ascii="Book Antiqua" w:hAnsi="Book Antiqua"/>
          <w:i/>
          <w:lang w:val="id-ID"/>
        </w:rPr>
        <w:t>problem based learning</w:t>
      </w:r>
      <w:r>
        <w:rPr>
          <w:rFonts w:ascii="Book Antiqua" w:hAnsi="Book Antiqua"/>
          <w:lang w:val="id-ID"/>
        </w:rPr>
        <w:t xml:space="preserve"> terhadap kemampuan pemecahan masalah matematika siswa kelas VII di SMP Negeri Pangkajahe dari hasil penelitiannya diperoleh kesimpulan adanya pengaruh kemampuan pemecahan masalah matematika siswa pada pembelajaran dengan menggunakan model pembelajaran </w:t>
      </w:r>
      <w:r>
        <w:rPr>
          <w:rFonts w:ascii="Book Antiqua" w:hAnsi="Book Antiqua"/>
          <w:i/>
          <w:lang w:val="id-ID"/>
        </w:rPr>
        <w:t>Problem Based Learning</w:t>
      </w:r>
      <w:r>
        <w:rPr>
          <w:rFonts w:ascii="Book Antiqua" w:hAnsi="Book Antiqua"/>
        </w:rPr>
        <w:t>.</w:t>
      </w:r>
    </w:p>
    <w:p w:rsidR="0049666E" w:rsidRDefault="0049666E">
      <w:pPr>
        <w:pStyle w:val="BodyText"/>
        <w:spacing w:line="360" w:lineRule="auto"/>
        <w:ind w:left="425" w:firstLine="709"/>
        <w:jc w:val="both"/>
        <w:rPr>
          <w:rFonts w:ascii="Book Antiqua" w:hAnsi="Book Antiqua"/>
        </w:rPr>
      </w:pPr>
    </w:p>
    <w:p w:rsidR="0049666E" w:rsidRDefault="00E64C9F">
      <w:pPr>
        <w:spacing w:after="0" w:line="360" w:lineRule="auto"/>
        <w:contextualSpacing/>
        <w:jc w:val="center"/>
        <w:rPr>
          <w:rFonts w:ascii="Book Antiqua" w:hAnsi="Book Antiqua"/>
          <w:b/>
          <w:iCs/>
          <w:sz w:val="24"/>
          <w:szCs w:val="24"/>
          <w:lang w:val="en-US"/>
        </w:rPr>
      </w:pPr>
      <w:r>
        <w:rPr>
          <w:rFonts w:ascii="Book Antiqua" w:hAnsi="Book Antiqua"/>
          <w:b/>
          <w:iCs/>
          <w:sz w:val="24"/>
          <w:szCs w:val="24"/>
          <w:lang w:val="en-US"/>
        </w:rPr>
        <w:t>KESIMPULAN</w:t>
      </w:r>
    </w:p>
    <w:p w:rsidR="0049666E" w:rsidRDefault="00E64C9F" w:rsidP="00AE0EBB">
      <w:pPr>
        <w:spacing w:after="0" w:line="360" w:lineRule="auto"/>
        <w:ind w:left="426" w:firstLine="850"/>
        <w:jc w:val="both"/>
        <w:rPr>
          <w:rFonts w:ascii="Book Antiqua" w:hAnsi="Book Antiqua"/>
          <w:color w:val="000000"/>
          <w:sz w:val="24"/>
          <w:szCs w:val="24"/>
        </w:rPr>
      </w:pPr>
      <w:r>
        <w:rPr>
          <w:rFonts w:ascii="Book Antiqua" w:hAnsi="Book Antiqua"/>
          <w:color w:val="000000"/>
          <w:sz w:val="24"/>
          <w:szCs w:val="24"/>
        </w:rPr>
        <w:t xml:space="preserve">Berdasarkan hasil penelitian yang telah diperoleh menggunakan model </w:t>
      </w:r>
      <w:r>
        <w:rPr>
          <w:rFonts w:ascii="Book Antiqua" w:hAnsi="Book Antiqua"/>
          <w:i/>
          <w:color w:val="000000"/>
          <w:sz w:val="24"/>
          <w:szCs w:val="24"/>
        </w:rPr>
        <w:t>Problem Based Learning</w:t>
      </w:r>
      <w:r>
        <w:rPr>
          <w:rFonts w:ascii="Book Antiqua" w:hAnsi="Book Antiqua"/>
          <w:color w:val="000000"/>
          <w:sz w:val="24"/>
          <w:szCs w:val="24"/>
        </w:rPr>
        <w:t xml:space="preserve"> dengan menekankan pada kemampuan pemecahan masalah matematika siswa serta permasalahan yang telah dirumuskan, peneliti membuat kesimpulan bahwa  terdapat pengaruh model </w:t>
      </w:r>
      <w:r>
        <w:rPr>
          <w:rFonts w:ascii="Book Antiqua" w:hAnsi="Book Antiqua"/>
          <w:i/>
          <w:color w:val="000000"/>
          <w:sz w:val="24"/>
          <w:szCs w:val="24"/>
        </w:rPr>
        <w:t>Problem Based Learning</w:t>
      </w:r>
      <w:r>
        <w:rPr>
          <w:rFonts w:ascii="Book Antiqua" w:hAnsi="Book Antiqua"/>
          <w:color w:val="000000"/>
          <w:sz w:val="24"/>
          <w:szCs w:val="24"/>
        </w:rPr>
        <w:t xml:space="preserve"> terhadap kemampuan pemecahan masalah siswa kelas XI Sma Negeri 4 Binjai dengan materi Program Linear. Hal ini ditunjukkan oleh hasil uji hipotesis dimana diperoleh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hitung</m:t>
            </m:r>
          </m:sub>
        </m:sSub>
      </m:oMath>
      <w:r>
        <w:rPr>
          <w:rFonts w:ascii="Book Antiqua" w:hAnsi="Book Antiqua"/>
          <w:color w:val="000000"/>
          <w:sz w:val="24"/>
          <w:szCs w:val="24"/>
        </w:rPr>
        <w:t xml:space="preserve">= 14,358 dan diketahui nilai pada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tabel</m:t>
            </m:r>
          </m:sub>
        </m:sSub>
      </m:oMath>
      <w:r>
        <w:rPr>
          <w:rFonts w:ascii="Book Antiqua" w:hAnsi="Book Antiqua"/>
          <w:color w:val="000000"/>
          <w:sz w:val="24"/>
          <w:szCs w:val="24"/>
        </w:rPr>
        <w:t xml:space="preserve"> pada taraf </w:t>
      </w:r>
      <w:r>
        <w:rPr>
          <w:rFonts w:ascii="Book Antiqua" w:hAnsi="Book Antiqua"/>
          <w:noProof/>
          <w:color w:val="000000"/>
          <w:sz w:val="24"/>
          <w:szCs w:val="24"/>
          <w:lang w:val="en-US"/>
        </w:rPr>
        <w:drawing>
          <wp:inline distT="0" distB="0" distL="85723" distR="85723">
            <wp:extent cx="546100" cy="2032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pic:nvPicPr>
                  <pic:blipFill>
                    <a:blip r:embed="rId17">
                      <a:clrChange>
                        <a:clrFrom>
                          <a:srgbClr val="FFFFFF"/>
                        </a:clrFrom>
                        <a:clrTo>
                          <a:srgbClr val="FFFFFF">
                            <a:alpha val="0"/>
                          </a:srgbClr>
                        </a:clrTo>
                      </a:clrChange>
                    </a:blip>
                    <a:stretch>
                      <a:fillRect/>
                    </a:stretch>
                  </pic:blipFill>
                  <pic:spPr>
                    <a:xfrm>
                      <a:off x="0" y="0"/>
                      <a:ext cx="546100" cy="203200"/>
                    </a:xfrm>
                    <a:prstGeom prst="rect">
                      <a:avLst/>
                    </a:prstGeom>
                    <a:noFill/>
                    <a:ln w="12700" cap="flat" cmpd="sng">
                      <a:noFill/>
                      <a:prstDash val="solid"/>
                      <a:miter/>
                    </a:ln>
                  </pic:spPr>
                </pic:pic>
              </a:graphicData>
            </a:graphic>
          </wp:inline>
        </w:drawing>
      </w:r>
      <w:r>
        <w:rPr>
          <w:rFonts w:ascii="Book Antiqua" w:hAnsi="Book Antiqua"/>
          <w:color w:val="000000"/>
          <w:sz w:val="24"/>
          <w:szCs w:val="24"/>
        </w:rPr>
        <w:t xml:space="preserve"> =1,701 sehingga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hitung</m:t>
            </m:r>
          </m:sub>
        </m:sSub>
        <m:r>
          <w:rPr>
            <w:rFonts w:ascii="Cambria Math" w:eastAsiaTheme="minorEastAsia" w:hAnsi="Cambria Math"/>
            <w:sz w:val="24"/>
            <w:szCs w:val="24"/>
          </w:rPr>
          <m:t>&gt;</m:t>
        </m:r>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tabel</m:t>
            </m:r>
          </m:sub>
        </m:sSub>
      </m:oMath>
      <w:r>
        <w:rPr>
          <w:rFonts w:ascii="Book Antiqua" w:hAnsi="Book Antiqua"/>
          <w:color w:val="000000"/>
          <w:sz w:val="24"/>
          <w:szCs w:val="24"/>
        </w:rPr>
        <w:t xml:space="preserve">yaitu 14,358&gt;1,701. Terdapat Pengaruh Model Konvensional terhadap Kemampuan Pemecahan Masalah Matematika siswa kelas XI SMA Negeri 4 Binjai dengan materi Program Linear. Hal ini ditunjukkan oleh hasil uji hipotesis dimana diperoleh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hitung</m:t>
            </m:r>
          </m:sub>
        </m:sSub>
      </m:oMath>
      <w:r>
        <w:rPr>
          <w:rFonts w:ascii="Book Antiqua" w:hAnsi="Book Antiqua"/>
          <w:color w:val="000000"/>
          <w:sz w:val="24"/>
          <w:szCs w:val="24"/>
        </w:rPr>
        <w:t xml:space="preserve">= 10,092 dan diketahui nilai pada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tabel</m:t>
            </m:r>
          </m:sub>
        </m:sSub>
      </m:oMath>
      <w:r w:rsidR="00AE0EBB">
        <w:rPr>
          <w:rFonts w:ascii="Book Antiqua" w:hAnsi="Book Antiqua"/>
          <w:color w:val="000000"/>
          <w:sz w:val="24"/>
          <w:szCs w:val="24"/>
        </w:rPr>
        <w:t xml:space="preserve"> pada tara</w:t>
      </w:r>
      <w:r w:rsidR="00AE0EBB">
        <w:rPr>
          <w:rFonts w:ascii="Book Antiqua" w:hAnsi="Book Antiqua"/>
          <w:color w:val="000000"/>
          <w:sz w:val="24"/>
          <w:szCs w:val="24"/>
          <w:lang w:val="en-US"/>
        </w:rPr>
        <w:t xml:space="preserve">f </w:t>
      </w:r>
      <m:oMath>
        <m:r>
          <w:rPr>
            <w:rFonts w:ascii="Cambria Math" w:hAnsi="Cambria Math"/>
            <w:color w:val="000000"/>
            <w:sz w:val="24"/>
            <w:szCs w:val="24"/>
            <w:lang w:val="en-US"/>
          </w:rPr>
          <m:t>∝=0,05</m:t>
        </m:r>
      </m:oMath>
      <w:r>
        <w:rPr>
          <w:rFonts w:ascii="Book Antiqua" w:hAnsi="Book Antiqua"/>
          <w:color w:val="000000"/>
          <w:sz w:val="24"/>
          <w:szCs w:val="24"/>
        </w:rPr>
        <w:t xml:space="preserve">=1,701 sehingga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hitung</m:t>
            </m:r>
          </m:sub>
        </m:sSub>
        <m:r>
          <w:rPr>
            <w:rFonts w:ascii="Cambria Math" w:eastAsiaTheme="minorEastAsia" w:hAnsi="Cambria Math"/>
            <w:sz w:val="24"/>
            <w:szCs w:val="24"/>
          </w:rPr>
          <m:t>&gt;</m:t>
        </m:r>
        <m:sSub>
          <m:sSubPr>
            <m:ctrlPr>
              <w:rPr>
                <w:rFonts w:ascii="Cambria Math" w:eastAsiaTheme="minorEastAsia" w:hAnsi="Cambria Math"/>
                <w:i/>
                <w:iCs/>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tabel</m:t>
            </m:r>
          </m:sub>
        </m:sSub>
      </m:oMath>
      <w:r>
        <w:rPr>
          <w:rFonts w:ascii="Book Antiqua" w:hAnsi="Book Antiqua"/>
          <w:color w:val="000000"/>
          <w:sz w:val="24"/>
          <w:szCs w:val="24"/>
        </w:rPr>
        <w:t xml:space="preserve"> yaitu 10,092&gt;1,701. Terdapat perbedaan kemampuan pemecahan masalah matematika siswa yang diajarkan dengan model </w:t>
      </w:r>
      <w:r>
        <w:rPr>
          <w:rFonts w:ascii="Book Antiqua" w:hAnsi="Book Antiqua"/>
          <w:i/>
          <w:color w:val="000000"/>
          <w:sz w:val="24"/>
          <w:szCs w:val="24"/>
        </w:rPr>
        <w:t>Problem Based Learning</w:t>
      </w:r>
      <w:r>
        <w:rPr>
          <w:rFonts w:ascii="Book Antiqua" w:hAnsi="Book Antiqua"/>
          <w:color w:val="000000"/>
          <w:sz w:val="24"/>
          <w:szCs w:val="24"/>
        </w:rPr>
        <w:t xml:space="preserve"> (PBL) dan Model Konvensional. Hal ini dapat ditunjukkan dari selisih rata-rata post-test kelas yang diajar dengan model </w:t>
      </w:r>
      <w:r>
        <w:rPr>
          <w:rFonts w:ascii="Book Antiqua" w:hAnsi="Book Antiqua"/>
          <w:i/>
          <w:color w:val="000000"/>
          <w:sz w:val="24"/>
          <w:szCs w:val="24"/>
        </w:rPr>
        <w:t>Problem Based Learning</w:t>
      </w:r>
      <w:r>
        <w:rPr>
          <w:rFonts w:ascii="Book Antiqua" w:hAnsi="Book Antiqua"/>
          <w:color w:val="000000"/>
          <w:sz w:val="24"/>
          <w:szCs w:val="24"/>
        </w:rPr>
        <w:t xml:space="preserve"> dan kelas yang diajar dengan model Konvensional diperoleh nilai yaitu 25,73.</w:t>
      </w:r>
    </w:p>
    <w:p w:rsidR="0049666E" w:rsidRDefault="0049666E">
      <w:pPr>
        <w:spacing w:after="0" w:line="360" w:lineRule="auto"/>
        <w:ind w:left="426" w:firstLine="708"/>
        <w:jc w:val="both"/>
        <w:rPr>
          <w:rFonts w:ascii="Book Antiqua" w:hAnsi="Book Antiqua"/>
          <w:color w:val="000000"/>
          <w:sz w:val="24"/>
          <w:szCs w:val="24"/>
        </w:rPr>
      </w:pPr>
    </w:p>
    <w:p w:rsidR="0049666E" w:rsidRDefault="00E64C9F">
      <w:pPr>
        <w:spacing w:after="0" w:line="360" w:lineRule="auto"/>
        <w:contextualSpacing/>
        <w:jc w:val="center"/>
        <w:rPr>
          <w:rFonts w:ascii="Book Antiqua" w:hAnsi="Book Antiqua"/>
          <w:b/>
          <w:iCs/>
          <w:sz w:val="24"/>
          <w:szCs w:val="24"/>
          <w:lang w:val="en-US"/>
        </w:rPr>
      </w:pPr>
      <w:r>
        <w:rPr>
          <w:rFonts w:ascii="Book Antiqua" w:hAnsi="Book Antiqua"/>
          <w:b/>
          <w:iCs/>
          <w:sz w:val="24"/>
          <w:szCs w:val="24"/>
          <w:lang w:val="en-US"/>
        </w:rPr>
        <w:t>REFERENSI</w:t>
      </w:r>
    </w:p>
    <w:p w:rsidR="0049666E" w:rsidRPr="004D31FB" w:rsidRDefault="00E64C9F">
      <w:pPr>
        <w:autoSpaceDE w:val="0"/>
        <w:autoSpaceDN w:val="0"/>
        <w:adjustRightInd w:val="0"/>
        <w:spacing w:after="120" w:line="240" w:lineRule="auto"/>
        <w:ind w:left="567" w:hanging="567"/>
        <w:jc w:val="both"/>
        <w:rPr>
          <w:rFonts w:ascii="Book Antiqua" w:hAnsi="Book Antiqua"/>
          <w:color w:val="000000"/>
          <w:sz w:val="24"/>
          <w:szCs w:val="24"/>
          <w:lang w:val="en-US"/>
        </w:rPr>
      </w:pPr>
      <w:r>
        <w:rPr>
          <w:rFonts w:ascii="Book Antiqua" w:hAnsi="Book Antiqua"/>
          <w:color w:val="000000"/>
          <w:sz w:val="24"/>
          <w:szCs w:val="24"/>
        </w:rPr>
        <w:t xml:space="preserve">Ananda, Rusydi dan Abdillah. </w:t>
      </w:r>
      <w:r w:rsidR="004D31FB">
        <w:rPr>
          <w:rFonts w:ascii="Book Antiqua" w:hAnsi="Book Antiqua"/>
          <w:color w:val="000000"/>
          <w:sz w:val="24"/>
          <w:szCs w:val="24"/>
          <w:lang w:val="en-US"/>
        </w:rPr>
        <w:t>(</w:t>
      </w:r>
      <w:r>
        <w:rPr>
          <w:rFonts w:ascii="Book Antiqua" w:hAnsi="Book Antiqua"/>
          <w:color w:val="000000"/>
          <w:sz w:val="24"/>
          <w:szCs w:val="24"/>
        </w:rPr>
        <w:t>2018</w:t>
      </w:r>
      <w:r w:rsidR="004D31FB">
        <w:rPr>
          <w:rFonts w:ascii="Book Antiqua" w:hAnsi="Book Antiqua"/>
          <w:color w:val="000000"/>
          <w:sz w:val="24"/>
          <w:szCs w:val="24"/>
          <w:lang w:val="en-US"/>
        </w:rPr>
        <w:t>)</w:t>
      </w:r>
      <w:r>
        <w:rPr>
          <w:rFonts w:ascii="Book Antiqua" w:hAnsi="Book Antiqua"/>
          <w:color w:val="000000"/>
          <w:sz w:val="24"/>
          <w:szCs w:val="24"/>
        </w:rPr>
        <w:t xml:space="preserve">. </w:t>
      </w:r>
      <w:r w:rsidRPr="004D31FB">
        <w:rPr>
          <w:rFonts w:ascii="Book Antiqua" w:hAnsi="Book Antiqua"/>
          <w:i/>
          <w:color w:val="000000"/>
          <w:sz w:val="24"/>
          <w:szCs w:val="24"/>
        </w:rPr>
        <w:t>Pembelajaran Terpadu</w:t>
      </w:r>
      <w:r>
        <w:rPr>
          <w:rFonts w:ascii="Book Antiqua" w:hAnsi="Book Antiqua"/>
          <w:color w:val="000000"/>
          <w:sz w:val="24"/>
          <w:szCs w:val="24"/>
        </w:rPr>
        <w:t>. Medan:</w:t>
      </w:r>
      <w:r w:rsidR="004D31FB">
        <w:rPr>
          <w:rFonts w:ascii="Book Antiqua" w:hAnsi="Book Antiqua"/>
          <w:color w:val="000000"/>
          <w:sz w:val="24"/>
          <w:szCs w:val="24"/>
          <w:lang w:val="en-US"/>
        </w:rPr>
        <w:t xml:space="preserve"> </w:t>
      </w:r>
      <w:r>
        <w:rPr>
          <w:rFonts w:ascii="Book Antiqua" w:hAnsi="Book Antiqua"/>
          <w:color w:val="000000"/>
          <w:sz w:val="24"/>
          <w:szCs w:val="24"/>
        </w:rPr>
        <w:t>Lembaga Peduli Pengembangan Pendidikan Indonesia</w:t>
      </w:r>
      <w:r w:rsidR="004D31FB">
        <w:rPr>
          <w:rFonts w:ascii="Book Antiqua" w:hAnsi="Book Antiqua"/>
          <w:color w:val="000000"/>
          <w:sz w:val="24"/>
          <w:szCs w:val="24"/>
          <w:lang w:val="en-US"/>
        </w:rPr>
        <w:t>.</w:t>
      </w:r>
    </w:p>
    <w:p w:rsidR="0049666E" w:rsidRDefault="004D31FB">
      <w:pPr>
        <w:autoSpaceDE w:val="0"/>
        <w:autoSpaceDN w:val="0"/>
        <w:adjustRightInd w:val="0"/>
        <w:spacing w:after="120" w:line="240" w:lineRule="auto"/>
        <w:ind w:left="567" w:hanging="567"/>
        <w:jc w:val="both"/>
        <w:rPr>
          <w:rFonts w:ascii="Book Antiqua" w:hAnsi="Book Antiqua"/>
          <w:color w:val="000000"/>
          <w:sz w:val="24"/>
          <w:szCs w:val="24"/>
        </w:rPr>
      </w:pPr>
      <w:r>
        <w:rPr>
          <w:rFonts w:ascii="Book Antiqua" w:hAnsi="Book Antiqua"/>
          <w:color w:val="000000"/>
          <w:sz w:val="24"/>
          <w:szCs w:val="24"/>
        </w:rPr>
        <w:t>Asfar,Taufan</w:t>
      </w:r>
      <w:r>
        <w:rPr>
          <w:rFonts w:ascii="Book Antiqua" w:hAnsi="Book Antiqua"/>
          <w:color w:val="000000"/>
          <w:sz w:val="24"/>
          <w:szCs w:val="24"/>
          <w:lang w:val="en-US"/>
        </w:rPr>
        <w:t xml:space="preserve">., </w:t>
      </w:r>
      <w:r w:rsidR="00E64C9F">
        <w:rPr>
          <w:rFonts w:ascii="Book Antiqua" w:hAnsi="Book Antiqua"/>
          <w:color w:val="000000"/>
          <w:sz w:val="24"/>
          <w:szCs w:val="24"/>
        </w:rPr>
        <w:t xml:space="preserve">Irfan A.M, Syarif Nur. </w:t>
      </w:r>
      <w:r>
        <w:rPr>
          <w:rFonts w:ascii="Book Antiqua" w:hAnsi="Book Antiqua"/>
          <w:color w:val="000000"/>
          <w:sz w:val="24"/>
          <w:szCs w:val="24"/>
          <w:lang w:val="en-US"/>
        </w:rPr>
        <w:t>(</w:t>
      </w:r>
      <w:r w:rsidR="00E64C9F">
        <w:rPr>
          <w:rFonts w:ascii="Book Antiqua" w:hAnsi="Book Antiqua"/>
          <w:color w:val="000000"/>
          <w:sz w:val="24"/>
          <w:szCs w:val="24"/>
        </w:rPr>
        <w:t>2018</w:t>
      </w:r>
      <w:r>
        <w:rPr>
          <w:rFonts w:ascii="Book Antiqua" w:hAnsi="Book Antiqua"/>
          <w:color w:val="000000"/>
          <w:sz w:val="24"/>
          <w:szCs w:val="24"/>
          <w:lang w:val="en-US"/>
        </w:rPr>
        <w:t>)</w:t>
      </w:r>
      <w:r w:rsidR="00E64C9F">
        <w:rPr>
          <w:rFonts w:ascii="Book Antiqua" w:hAnsi="Book Antiqua"/>
          <w:color w:val="000000"/>
          <w:sz w:val="24"/>
          <w:szCs w:val="24"/>
        </w:rPr>
        <w:t xml:space="preserve">. </w:t>
      </w:r>
      <w:r w:rsidR="00E64C9F" w:rsidRPr="004D31FB">
        <w:rPr>
          <w:rFonts w:ascii="Book Antiqua" w:hAnsi="Book Antiqua"/>
          <w:i/>
          <w:color w:val="000000"/>
          <w:sz w:val="24"/>
          <w:szCs w:val="24"/>
        </w:rPr>
        <w:t>Model Pembelajaran Problem Posing &amp; Solving Meningkatkan Kemampua</w:t>
      </w:r>
      <w:r w:rsidR="00133807" w:rsidRPr="004D31FB">
        <w:rPr>
          <w:rFonts w:ascii="Book Antiqua" w:hAnsi="Book Antiqua"/>
          <w:i/>
          <w:color w:val="000000"/>
          <w:sz w:val="24"/>
          <w:szCs w:val="24"/>
        </w:rPr>
        <w:t>n Pemecahan Masalah</w:t>
      </w:r>
      <w:r w:rsidR="00133807">
        <w:rPr>
          <w:rFonts w:ascii="Book Antiqua" w:hAnsi="Book Antiqua"/>
          <w:color w:val="000000"/>
          <w:sz w:val="24"/>
          <w:szCs w:val="24"/>
        </w:rPr>
        <w:t>. Sukabumi:</w:t>
      </w:r>
      <w:r w:rsidR="00E64C9F">
        <w:rPr>
          <w:rFonts w:ascii="Book Antiqua" w:hAnsi="Book Antiqua"/>
          <w:color w:val="000000"/>
          <w:sz w:val="24"/>
          <w:szCs w:val="24"/>
        </w:rPr>
        <w:t xml:space="preserve"> Jejak.</w:t>
      </w:r>
    </w:p>
    <w:p w:rsidR="0049666E" w:rsidRPr="004D31FB" w:rsidRDefault="00E64C9F">
      <w:pPr>
        <w:autoSpaceDE w:val="0"/>
        <w:autoSpaceDN w:val="0"/>
        <w:adjustRightInd w:val="0"/>
        <w:spacing w:after="120" w:line="240" w:lineRule="auto"/>
        <w:ind w:left="567" w:hanging="567"/>
        <w:jc w:val="both"/>
        <w:rPr>
          <w:rFonts w:ascii="Book Antiqua" w:hAnsi="Book Antiqua"/>
          <w:color w:val="000000"/>
          <w:sz w:val="24"/>
          <w:szCs w:val="24"/>
          <w:lang w:val="en-US"/>
        </w:rPr>
      </w:pPr>
      <w:r>
        <w:rPr>
          <w:rFonts w:ascii="Book Antiqua" w:hAnsi="Book Antiqua"/>
          <w:color w:val="000000"/>
          <w:sz w:val="24"/>
          <w:szCs w:val="24"/>
        </w:rPr>
        <w:t>Noer, Hastuti Sri.</w:t>
      </w:r>
      <w:r w:rsidR="004D31FB">
        <w:rPr>
          <w:rFonts w:ascii="Book Antiqua" w:hAnsi="Book Antiqua"/>
          <w:color w:val="000000"/>
          <w:sz w:val="24"/>
          <w:szCs w:val="24"/>
          <w:lang w:val="en-US"/>
        </w:rPr>
        <w:t xml:space="preserve"> (</w:t>
      </w:r>
      <w:r>
        <w:rPr>
          <w:rFonts w:ascii="Book Antiqua" w:hAnsi="Book Antiqua"/>
          <w:color w:val="000000"/>
          <w:sz w:val="24"/>
          <w:szCs w:val="24"/>
        </w:rPr>
        <w:t>2017</w:t>
      </w:r>
      <w:r w:rsidR="004D31FB">
        <w:rPr>
          <w:rFonts w:ascii="Book Antiqua" w:hAnsi="Book Antiqua"/>
          <w:color w:val="000000"/>
          <w:sz w:val="24"/>
          <w:szCs w:val="24"/>
          <w:lang w:val="en-US"/>
        </w:rPr>
        <w:t>)</w:t>
      </w:r>
      <w:r>
        <w:rPr>
          <w:rFonts w:ascii="Book Antiqua" w:hAnsi="Book Antiqua"/>
          <w:color w:val="000000"/>
          <w:sz w:val="24"/>
          <w:szCs w:val="24"/>
        </w:rPr>
        <w:t>.</w:t>
      </w:r>
      <w:r w:rsidR="004D31FB">
        <w:rPr>
          <w:rFonts w:ascii="Book Antiqua" w:hAnsi="Book Antiqua"/>
          <w:color w:val="000000"/>
          <w:sz w:val="24"/>
          <w:szCs w:val="24"/>
          <w:lang w:val="en-US"/>
        </w:rPr>
        <w:t xml:space="preserve"> </w:t>
      </w:r>
      <w:r w:rsidRPr="004D31FB">
        <w:rPr>
          <w:rFonts w:ascii="Book Antiqua" w:hAnsi="Book Antiqua"/>
          <w:i/>
          <w:color w:val="000000"/>
          <w:sz w:val="24"/>
          <w:szCs w:val="24"/>
        </w:rPr>
        <w:t>Strategi Pembelajaran Matematika</w:t>
      </w:r>
      <w:r>
        <w:rPr>
          <w:rFonts w:ascii="Book Antiqua" w:hAnsi="Book Antiqua"/>
          <w:color w:val="000000"/>
          <w:sz w:val="24"/>
          <w:szCs w:val="24"/>
        </w:rPr>
        <w:t>.</w:t>
      </w:r>
      <w:r w:rsidR="004D31FB">
        <w:rPr>
          <w:rFonts w:ascii="Book Antiqua" w:hAnsi="Book Antiqua"/>
          <w:color w:val="000000"/>
          <w:sz w:val="24"/>
          <w:szCs w:val="24"/>
          <w:lang w:val="en-US"/>
        </w:rPr>
        <w:t xml:space="preserve"> </w:t>
      </w:r>
      <w:r>
        <w:rPr>
          <w:rFonts w:ascii="Book Antiqua" w:hAnsi="Book Antiqua"/>
          <w:color w:val="000000"/>
          <w:sz w:val="24"/>
          <w:szCs w:val="24"/>
        </w:rPr>
        <w:t>Yogyakarta:</w:t>
      </w:r>
      <w:r w:rsidR="004D31FB">
        <w:rPr>
          <w:rFonts w:ascii="Book Antiqua" w:hAnsi="Book Antiqua"/>
          <w:color w:val="000000"/>
          <w:sz w:val="24"/>
          <w:szCs w:val="24"/>
          <w:lang w:val="en-US"/>
        </w:rPr>
        <w:t xml:space="preserve"> </w:t>
      </w:r>
      <w:r>
        <w:rPr>
          <w:rFonts w:ascii="Book Antiqua" w:hAnsi="Book Antiqua"/>
          <w:color w:val="000000"/>
          <w:sz w:val="24"/>
          <w:szCs w:val="24"/>
        </w:rPr>
        <w:t>Matematik</w:t>
      </w:r>
      <w:r w:rsidR="004D31FB">
        <w:rPr>
          <w:rFonts w:ascii="Book Antiqua" w:hAnsi="Book Antiqua"/>
          <w:color w:val="000000"/>
          <w:sz w:val="24"/>
          <w:szCs w:val="24"/>
          <w:lang w:val="en-US"/>
        </w:rPr>
        <w:t>.</w:t>
      </w:r>
    </w:p>
    <w:p w:rsidR="0049666E" w:rsidRDefault="00E64C9F">
      <w:pPr>
        <w:autoSpaceDE w:val="0"/>
        <w:autoSpaceDN w:val="0"/>
        <w:adjustRightInd w:val="0"/>
        <w:spacing w:after="120" w:line="240" w:lineRule="auto"/>
        <w:ind w:left="567" w:hanging="567"/>
        <w:jc w:val="both"/>
        <w:rPr>
          <w:rFonts w:ascii="Book Antiqua" w:hAnsi="Book Antiqua"/>
          <w:color w:val="000000"/>
          <w:sz w:val="24"/>
          <w:szCs w:val="24"/>
        </w:rPr>
      </w:pPr>
      <w:r>
        <w:rPr>
          <w:rFonts w:ascii="Book Antiqua" w:hAnsi="Book Antiqua"/>
          <w:color w:val="000000"/>
          <w:sz w:val="24"/>
          <w:szCs w:val="24"/>
        </w:rPr>
        <w:t>Sadia,</w:t>
      </w:r>
      <w:r w:rsidR="004D31FB">
        <w:rPr>
          <w:rFonts w:ascii="Book Antiqua" w:hAnsi="Book Antiqua"/>
          <w:color w:val="000000"/>
          <w:sz w:val="24"/>
          <w:szCs w:val="24"/>
          <w:lang w:val="en-US"/>
        </w:rPr>
        <w:t xml:space="preserve"> </w:t>
      </w:r>
      <w:r>
        <w:rPr>
          <w:rFonts w:ascii="Book Antiqua" w:hAnsi="Book Antiqua"/>
          <w:color w:val="000000"/>
          <w:sz w:val="24"/>
          <w:szCs w:val="24"/>
        </w:rPr>
        <w:t xml:space="preserve">Wayan I. </w:t>
      </w:r>
      <w:r w:rsidR="004D31FB">
        <w:rPr>
          <w:rFonts w:ascii="Book Antiqua" w:hAnsi="Book Antiqua"/>
          <w:color w:val="000000"/>
          <w:sz w:val="24"/>
          <w:szCs w:val="24"/>
          <w:lang w:val="en-US"/>
        </w:rPr>
        <w:t>(</w:t>
      </w:r>
      <w:r>
        <w:rPr>
          <w:rFonts w:ascii="Book Antiqua" w:hAnsi="Book Antiqua"/>
          <w:color w:val="000000"/>
          <w:sz w:val="24"/>
          <w:szCs w:val="24"/>
        </w:rPr>
        <w:t>2014</w:t>
      </w:r>
      <w:r w:rsidR="004D31FB">
        <w:rPr>
          <w:rFonts w:ascii="Book Antiqua" w:hAnsi="Book Antiqua"/>
          <w:color w:val="000000"/>
          <w:sz w:val="24"/>
          <w:szCs w:val="24"/>
          <w:lang w:val="en-US"/>
        </w:rPr>
        <w:t>)</w:t>
      </w:r>
      <w:r w:rsidR="004D31FB">
        <w:rPr>
          <w:rFonts w:ascii="Book Antiqua" w:hAnsi="Book Antiqua"/>
          <w:color w:val="000000"/>
          <w:sz w:val="24"/>
          <w:szCs w:val="24"/>
        </w:rPr>
        <w:t>.</w:t>
      </w:r>
      <w:r w:rsidR="004D31FB">
        <w:rPr>
          <w:rFonts w:ascii="Book Antiqua" w:hAnsi="Book Antiqua"/>
          <w:color w:val="000000"/>
          <w:sz w:val="24"/>
          <w:szCs w:val="24"/>
          <w:lang w:val="en-US"/>
        </w:rPr>
        <w:t xml:space="preserve"> </w:t>
      </w:r>
      <w:r w:rsidRPr="004D31FB">
        <w:rPr>
          <w:rFonts w:ascii="Book Antiqua" w:hAnsi="Book Antiqua"/>
          <w:i/>
          <w:color w:val="000000"/>
          <w:sz w:val="24"/>
          <w:szCs w:val="24"/>
        </w:rPr>
        <w:t>Model-Model Pembelajaran Sains Konstruktivistik</w:t>
      </w:r>
      <w:r>
        <w:rPr>
          <w:rFonts w:ascii="Book Antiqua" w:hAnsi="Book Antiqua"/>
          <w:color w:val="000000"/>
          <w:sz w:val="24"/>
          <w:szCs w:val="24"/>
        </w:rPr>
        <w:t>. Yogyakarta:</w:t>
      </w:r>
      <w:r w:rsidR="004D31FB">
        <w:rPr>
          <w:rFonts w:ascii="Book Antiqua" w:hAnsi="Book Antiqua"/>
          <w:color w:val="000000"/>
          <w:sz w:val="24"/>
          <w:szCs w:val="24"/>
          <w:lang w:val="en-US"/>
        </w:rPr>
        <w:t xml:space="preserve"> </w:t>
      </w:r>
      <w:r>
        <w:rPr>
          <w:rFonts w:ascii="Book Antiqua" w:hAnsi="Book Antiqua"/>
          <w:color w:val="000000"/>
          <w:sz w:val="24"/>
          <w:szCs w:val="24"/>
        </w:rPr>
        <w:t>Graha Ilmu.</w:t>
      </w:r>
    </w:p>
    <w:p w:rsidR="0049666E" w:rsidRPr="004D31FB" w:rsidRDefault="00E64C9F">
      <w:pPr>
        <w:autoSpaceDE w:val="0"/>
        <w:autoSpaceDN w:val="0"/>
        <w:adjustRightInd w:val="0"/>
        <w:spacing w:after="120" w:line="240" w:lineRule="auto"/>
        <w:ind w:left="567" w:hanging="567"/>
        <w:jc w:val="both"/>
        <w:rPr>
          <w:rFonts w:ascii="Book Antiqua" w:hAnsi="Book Antiqua"/>
          <w:color w:val="000000"/>
          <w:sz w:val="24"/>
          <w:szCs w:val="24"/>
          <w:lang w:val="en-US"/>
        </w:rPr>
      </w:pPr>
      <w:r>
        <w:rPr>
          <w:rFonts w:ascii="Book Antiqua" w:hAnsi="Book Antiqua"/>
          <w:color w:val="000000"/>
          <w:sz w:val="24"/>
          <w:szCs w:val="24"/>
        </w:rPr>
        <w:t xml:space="preserve">Salim dan Haidir. </w:t>
      </w:r>
      <w:r w:rsidR="004D31FB">
        <w:rPr>
          <w:rFonts w:ascii="Book Antiqua" w:hAnsi="Book Antiqua"/>
          <w:color w:val="000000"/>
          <w:sz w:val="24"/>
          <w:szCs w:val="24"/>
          <w:lang w:val="en-US"/>
        </w:rPr>
        <w:t>(</w:t>
      </w:r>
      <w:r>
        <w:rPr>
          <w:rFonts w:ascii="Book Antiqua" w:hAnsi="Book Antiqua"/>
          <w:color w:val="000000"/>
          <w:sz w:val="24"/>
          <w:szCs w:val="24"/>
        </w:rPr>
        <w:t>2012</w:t>
      </w:r>
      <w:r w:rsidR="004D31FB">
        <w:rPr>
          <w:rFonts w:ascii="Book Antiqua" w:hAnsi="Book Antiqua"/>
          <w:color w:val="000000"/>
          <w:sz w:val="24"/>
          <w:szCs w:val="24"/>
          <w:lang w:val="en-US"/>
        </w:rPr>
        <w:t>)</w:t>
      </w:r>
      <w:r>
        <w:rPr>
          <w:rFonts w:ascii="Book Antiqua" w:hAnsi="Book Antiqua"/>
          <w:color w:val="000000"/>
          <w:sz w:val="24"/>
          <w:szCs w:val="24"/>
        </w:rPr>
        <w:t xml:space="preserve">. </w:t>
      </w:r>
      <w:r w:rsidRPr="004D31FB">
        <w:rPr>
          <w:rFonts w:ascii="Book Antiqua" w:hAnsi="Book Antiqua"/>
          <w:i/>
          <w:color w:val="000000"/>
          <w:sz w:val="24"/>
          <w:szCs w:val="24"/>
        </w:rPr>
        <w:t>Strategi Pembelajaran</w:t>
      </w:r>
      <w:r>
        <w:rPr>
          <w:rFonts w:ascii="Book Antiqua" w:hAnsi="Book Antiqua"/>
          <w:color w:val="000000"/>
          <w:sz w:val="24"/>
          <w:szCs w:val="24"/>
        </w:rPr>
        <w:t>. Medan: Perdana Publishing</w:t>
      </w:r>
      <w:r w:rsidR="004D31FB">
        <w:rPr>
          <w:rFonts w:ascii="Book Antiqua" w:hAnsi="Book Antiqua"/>
          <w:color w:val="000000"/>
          <w:sz w:val="24"/>
          <w:szCs w:val="24"/>
          <w:lang w:val="en-US"/>
        </w:rPr>
        <w:t>.</w:t>
      </w:r>
    </w:p>
    <w:p w:rsidR="0049666E" w:rsidRDefault="00E64C9F">
      <w:pPr>
        <w:autoSpaceDE w:val="0"/>
        <w:autoSpaceDN w:val="0"/>
        <w:adjustRightInd w:val="0"/>
        <w:spacing w:after="120" w:line="240" w:lineRule="auto"/>
        <w:ind w:left="567" w:hanging="567"/>
        <w:jc w:val="both"/>
        <w:rPr>
          <w:rFonts w:ascii="Book Antiqua" w:hAnsi="Book Antiqua"/>
          <w:color w:val="000000"/>
          <w:sz w:val="24"/>
          <w:szCs w:val="24"/>
        </w:rPr>
      </w:pPr>
      <w:r>
        <w:rPr>
          <w:rFonts w:ascii="Book Antiqua" w:hAnsi="Book Antiqua"/>
          <w:color w:val="000000"/>
          <w:sz w:val="24"/>
          <w:szCs w:val="24"/>
        </w:rPr>
        <w:t>Shadiq,</w:t>
      </w:r>
      <w:r w:rsidR="004D31FB">
        <w:rPr>
          <w:rFonts w:ascii="Book Antiqua" w:hAnsi="Book Antiqua"/>
          <w:color w:val="000000"/>
          <w:sz w:val="24"/>
          <w:szCs w:val="24"/>
          <w:lang w:val="en-US"/>
        </w:rPr>
        <w:t xml:space="preserve"> </w:t>
      </w:r>
      <w:r>
        <w:rPr>
          <w:rFonts w:ascii="Book Antiqua" w:hAnsi="Book Antiqua"/>
          <w:color w:val="000000"/>
          <w:sz w:val="24"/>
          <w:szCs w:val="24"/>
        </w:rPr>
        <w:t xml:space="preserve">Fadjar. </w:t>
      </w:r>
      <w:r w:rsidR="004D31FB">
        <w:rPr>
          <w:rFonts w:ascii="Book Antiqua" w:hAnsi="Book Antiqua"/>
          <w:color w:val="000000"/>
          <w:sz w:val="24"/>
          <w:szCs w:val="24"/>
          <w:lang w:val="en-US"/>
        </w:rPr>
        <w:t>(</w:t>
      </w:r>
      <w:r>
        <w:rPr>
          <w:rFonts w:ascii="Book Antiqua" w:hAnsi="Book Antiqua"/>
          <w:color w:val="000000"/>
          <w:sz w:val="24"/>
          <w:szCs w:val="24"/>
        </w:rPr>
        <w:t>2014</w:t>
      </w:r>
      <w:r w:rsidR="004D31FB">
        <w:rPr>
          <w:rFonts w:ascii="Book Antiqua" w:hAnsi="Book Antiqua"/>
          <w:color w:val="000000"/>
          <w:sz w:val="24"/>
          <w:szCs w:val="24"/>
          <w:lang w:val="en-US"/>
        </w:rPr>
        <w:t>)</w:t>
      </w:r>
      <w:r>
        <w:rPr>
          <w:rFonts w:ascii="Book Antiqua" w:hAnsi="Book Antiqua"/>
          <w:color w:val="000000"/>
          <w:sz w:val="24"/>
          <w:szCs w:val="24"/>
        </w:rPr>
        <w:t xml:space="preserve">. </w:t>
      </w:r>
      <w:r w:rsidRPr="004D31FB">
        <w:rPr>
          <w:rFonts w:ascii="Book Antiqua" w:hAnsi="Book Antiqua"/>
          <w:i/>
          <w:color w:val="000000"/>
          <w:sz w:val="24"/>
          <w:szCs w:val="24"/>
        </w:rPr>
        <w:t>Belajar Memecahkan Masalah Matematika</w:t>
      </w:r>
      <w:r>
        <w:rPr>
          <w:rFonts w:ascii="Book Antiqua" w:hAnsi="Book Antiqua"/>
          <w:color w:val="000000"/>
          <w:sz w:val="24"/>
          <w:szCs w:val="24"/>
        </w:rPr>
        <w:t>. Yogyakarta:</w:t>
      </w:r>
      <w:r w:rsidR="004D31FB">
        <w:rPr>
          <w:rFonts w:ascii="Book Antiqua" w:hAnsi="Book Antiqua"/>
          <w:color w:val="000000"/>
          <w:sz w:val="24"/>
          <w:szCs w:val="24"/>
          <w:lang w:val="en-US"/>
        </w:rPr>
        <w:t xml:space="preserve"> </w:t>
      </w:r>
      <w:r>
        <w:rPr>
          <w:rFonts w:ascii="Book Antiqua" w:hAnsi="Book Antiqua"/>
          <w:color w:val="000000"/>
          <w:sz w:val="24"/>
          <w:szCs w:val="24"/>
        </w:rPr>
        <w:t>Graha Ilmu.</w:t>
      </w:r>
    </w:p>
    <w:p w:rsidR="0049666E" w:rsidRPr="004D31FB" w:rsidRDefault="00E64C9F">
      <w:pPr>
        <w:autoSpaceDE w:val="0"/>
        <w:autoSpaceDN w:val="0"/>
        <w:adjustRightInd w:val="0"/>
        <w:spacing w:after="120" w:line="240" w:lineRule="auto"/>
        <w:ind w:left="567" w:hanging="567"/>
        <w:jc w:val="both"/>
        <w:rPr>
          <w:rFonts w:ascii="Book Antiqua" w:hAnsi="Book Antiqua"/>
          <w:color w:val="000000"/>
          <w:sz w:val="24"/>
          <w:szCs w:val="24"/>
          <w:lang w:val="en-US"/>
        </w:rPr>
      </w:pPr>
      <w:r>
        <w:rPr>
          <w:rFonts w:ascii="Book Antiqua" w:hAnsi="Book Antiqua"/>
          <w:color w:val="000000"/>
          <w:sz w:val="24"/>
          <w:szCs w:val="24"/>
        </w:rPr>
        <w:t xml:space="preserve">Sumantri, Syarif. </w:t>
      </w:r>
      <w:r w:rsidR="004D31FB">
        <w:rPr>
          <w:rFonts w:ascii="Book Antiqua" w:hAnsi="Book Antiqua"/>
          <w:color w:val="000000"/>
          <w:sz w:val="24"/>
          <w:szCs w:val="24"/>
          <w:lang w:val="en-US"/>
        </w:rPr>
        <w:t>(</w:t>
      </w:r>
      <w:r>
        <w:rPr>
          <w:rFonts w:ascii="Book Antiqua" w:hAnsi="Book Antiqua"/>
          <w:color w:val="000000"/>
          <w:sz w:val="24"/>
          <w:szCs w:val="24"/>
        </w:rPr>
        <w:t>2016</w:t>
      </w:r>
      <w:r w:rsidR="004D31FB">
        <w:rPr>
          <w:rFonts w:ascii="Book Antiqua" w:hAnsi="Book Antiqua"/>
          <w:color w:val="000000"/>
          <w:sz w:val="24"/>
          <w:szCs w:val="24"/>
          <w:lang w:val="en-US"/>
        </w:rPr>
        <w:t>)</w:t>
      </w:r>
      <w:r>
        <w:rPr>
          <w:rFonts w:ascii="Book Antiqua" w:hAnsi="Book Antiqua"/>
          <w:color w:val="000000"/>
          <w:sz w:val="24"/>
          <w:szCs w:val="24"/>
        </w:rPr>
        <w:t xml:space="preserve">. </w:t>
      </w:r>
      <w:r w:rsidRPr="004D31FB">
        <w:rPr>
          <w:rFonts w:ascii="Book Antiqua" w:hAnsi="Book Antiqua"/>
          <w:i/>
          <w:color w:val="000000"/>
          <w:sz w:val="24"/>
          <w:szCs w:val="24"/>
        </w:rPr>
        <w:t>Strategi Pembelajaran Teori dan Praktik di Tingkat Dasar</w:t>
      </w:r>
      <w:r>
        <w:rPr>
          <w:rFonts w:ascii="Book Antiqua" w:hAnsi="Book Antiqua"/>
          <w:color w:val="000000"/>
          <w:sz w:val="24"/>
          <w:szCs w:val="24"/>
        </w:rPr>
        <w:t>. Jakarta: PT Raja Grafindo</w:t>
      </w:r>
      <w:r w:rsidR="004D31FB">
        <w:rPr>
          <w:rFonts w:ascii="Book Antiqua" w:hAnsi="Book Antiqua"/>
          <w:color w:val="000000"/>
          <w:sz w:val="24"/>
          <w:szCs w:val="24"/>
          <w:lang w:val="en-US"/>
        </w:rPr>
        <w:t>.</w:t>
      </w:r>
    </w:p>
    <w:p w:rsidR="0049666E" w:rsidRPr="004D31FB" w:rsidRDefault="00E64C9F">
      <w:pPr>
        <w:autoSpaceDE w:val="0"/>
        <w:autoSpaceDN w:val="0"/>
        <w:adjustRightInd w:val="0"/>
        <w:spacing w:after="120" w:line="240" w:lineRule="auto"/>
        <w:ind w:left="567" w:hanging="567"/>
        <w:jc w:val="both"/>
        <w:rPr>
          <w:rFonts w:ascii="Book Antiqua" w:hAnsi="Book Antiqua"/>
          <w:color w:val="000000"/>
          <w:sz w:val="24"/>
          <w:szCs w:val="24"/>
          <w:lang w:val="en-US"/>
        </w:rPr>
      </w:pPr>
      <w:r>
        <w:rPr>
          <w:rFonts w:ascii="Book Antiqua" w:hAnsi="Book Antiqua"/>
          <w:color w:val="000000"/>
          <w:sz w:val="24"/>
          <w:szCs w:val="24"/>
        </w:rPr>
        <w:t xml:space="preserve">Wandini, Rizki Rora. </w:t>
      </w:r>
      <w:r w:rsidR="004D31FB">
        <w:rPr>
          <w:rFonts w:ascii="Book Antiqua" w:hAnsi="Book Antiqua"/>
          <w:color w:val="000000"/>
          <w:sz w:val="24"/>
          <w:szCs w:val="24"/>
          <w:lang w:val="en-US"/>
        </w:rPr>
        <w:t>(</w:t>
      </w:r>
      <w:r>
        <w:rPr>
          <w:rFonts w:ascii="Book Antiqua" w:hAnsi="Book Antiqua"/>
          <w:color w:val="000000"/>
          <w:sz w:val="24"/>
          <w:szCs w:val="24"/>
        </w:rPr>
        <w:t>2019</w:t>
      </w:r>
      <w:r w:rsidR="004D31FB">
        <w:rPr>
          <w:rFonts w:ascii="Book Antiqua" w:hAnsi="Book Antiqua"/>
          <w:color w:val="000000"/>
          <w:sz w:val="24"/>
          <w:szCs w:val="24"/>
          <w:lang w:val="en-US"/>
        </w:rPr>
        <w:t>)</w:t>
      </w:r>
      <w:r>
        <w:rPr>
          <w:rFonts w:ascii="Book Antiqua" w:hAnsi="Book Antiqua"/>
          <w:color w:val="000000"/>
          <w:sz w:val="24"/>
          <w:szCs w:val="24"/>
        </w:rPr>
        <w:t xml:space="preserve">. </w:t>
      </w:r>
      <w:r w:rsidRPr="004D31FB">
        <w:rPr>
          <w:rFonts w:ascii="Book Antiqua" w:hAnsi="Book Antiqua"/>
          <w:i/>
          <w:color w:val="000000"/>
          <w:sz w:val="24"/>
          <w:szCs w:val="24"/>
        </w:rPr>
        <w:t>Pembelajaran Matematika Untuk Calon Guru MI/SD</w:t>
      </w:r>
      <w:r>
        <w:rPr>
          <w:rFonts w:ascii="Book Antiqua" w:hAnsi="Book Antiqua"/>
          <w:color w:val="000000"/>
          <w:sz w:val="24"/>
          <w:szCs w:val="24"/>
        </w:rPr>
        <w:t>. Medan: CV Widya Pustaka</w:t>
      </w:r>
      <w:r w:rsidR="004D31FB">
        <w:rPr>
          <w:rFonts w:ascii="Book Antiqua" w:hAnsi="Book Antiqua"/>
          <w:color w:val="000000"/>
          <w:sz w:val="24"/>
          <w:szCs w:val="24"/>
          <w:lang w:val="en-US"/>
        </w:rPr>
        <w:t>.</w:t>
      </w:r>
    </w:p>
    <w:p w:rsidR="0049666E" w:rsidRPr="004D31FB" w:rsidRDefault="00E64C9F">
      <w:pPr>
        <w:autoSpaceDE w:val="0"/>
        <w:autoSpaceDN w:val="0"/>
        <w:adjustRightInd w:val="0"/>
        <w:spacing w:after="120" w:line="240" w:lineRule="auto"/>
        <w:ind w:left="567" w:hanging="567"/>
        <w:jc w:val="both"/>
        <w:rPr>
          <w:rFonts w:ascii="Book Antiqua" w:hAnsi="Book Antiqua"/>
          <w:color w:val="000000"/>
          <w:sz w:val="24"/>
          <w:szCs w:val="24"/>
          <w:lang w:val="en-US"/>
        </w:rPr>
      </w:pPr>
      <w:r>
        <w:rPr>
          <w:rFonts w:ascii="Book Antiqua" w:hAnsi="Book Antiqua"/>
          <w:color w:val="000000"/>
          <w:sz w:val="24"/>
          <w:szCs w:val="24"/>
        </w:rPr>
        <w:t>Wena,</w:t>
      </w:r>
      <w:r w:rsidR="004D31FB">
        <w:rPr>
          <w:rFonts w:ascii="Book Antiqua" w:hAnsi="Book Antiqua"/>
          <w:color w:val="000000"/>
          <w:sz w:val="24"/>
          <w:szCs w:val="24"/>
          <w:lang w:val="en-US"/>
        </w:rPr>
        <w:t xml:space="preserve"> </w:t>
      </w:r>
      <w:r>
        <w:rPr>
          <w:rFonts w:ascii="Book Antiqua" w:hAnsi="Book Antiqua"/>
          <w:color w:val="000000"/>
          <w:sz w:val="24"/>
          <w:szCs w:val="24"/>
        </w:rPr>
        <w:t xml:space="preserve">Made. </w:t>
      </w:r>
      <w:r w:rsidR="004D31FB">
        <w:rPr>
          <w:rFonts w:ascii="Book Antiqua" w:hAnsi="Book Antiqua"/>
          <w:color w:val="000000"/>
          <w:sz w:val="24"/>
          <w:szCs w:val="24"/>
          <w:lang w:val="en-US"/>
        </w:rPr>
        <w:t>(</w:t>
      </w:r>
      <w:r>
        <w:rPr>
          <w:rFonts w:ascii="Book Antiqua" w:hAnsi="Book Antiqua"/>
          <w:color w:val="000000"/>
          <w:sz w:val="24"/>
          <w:szCs w:val="24"/>
        </w:rPr>
        <w:t>2010</w:t>
      </w:r>
      <w:r w:rsidR="004D31FB">
        <w:rPr>
          <w:rFonts w:ascii="Book Antiqua" w:hAnsi="Book Antiqua"/>
          <w:color w:val="000000"/>
          <w:sz w:val="24"/>
          <w:szCs w:val="24"/>
          <w:lang w:val="en-US"/>
        </w:rPr>
        <w:t>)</w:t>
      </w:r>
      <w:r>
        <w:rPr>
          <w:rFonts w:ascii="Book Antiqua" w:hAnsi="Book Antiqua"/>
          <w:color w:val="000000"/>
          <w:sz w:val="24"/>
          <w:szCs w:val="24"/>
        </w:rPr>
        <w:t xml:space="preserve">. </w:t>
      </w:r>
      <w:r w:rsidRPr="004D31FB">
        <w:rPr>
          <w:rFonts w:ascii="Book Antiqua" w:hAnsi="Book Antiqua"/>
          <w:i/>
          <w:color w:val="000000"/>
          <w:sz w:val="24"/>
          <w:szCs w:val="24"/>
        </w:rPr>
        <w:t>Strategi Pembelajaran Inovatif Kontemporer</w:t>
      </w:r>
      <w:r>
        <w:rPr>
          <w:rFonts w:ascii="Book Antiqua" w:hAnsi="Book Antiqua"/>
          <w:color w:val="000000"/>
          <w:sz w:val="24"/>
          <w:szCs w:val="24"/>
        </w:rPr>
        <w:t>. Jakarta Timur:</w:t>
      </w:r>
      <w:r w:rsidR="004D31FB">
        <w:rPr>
          <w:rFonts w:ascii="Book Antiqua" w:hAnsi="Book Antiqua"/>
          <w:color w:val="000000"/>
          <w:sz w:val="24"/>
          <w:szCs w:val="24"/>
          <w:lang w:val="en-US"/>
        </w:rPr>
        <w:t xml:space="preserve"> </w:t>
      </w:r>
      <w:r>
        <w:rPr>
          <w:rFonts w:ascii="Book Antiqua" w:hAnsi="Book Antiqua"/>
          <w:color w:val="000000"/>
          <w:sz w:val="24"/>
          <w:szCs w:val="24"/>
        </w:rPr>
        <w:t>PT Bumi Aksara</w:t>
      </w:r>
      <w:r w:rsidR="004D31FB">
        <w:rPr>
          <w:rFonts w:ascii="Book Antiqua" w:hAnsi="Book Antiqua"/>
          <w:color w:val="000000"/>
          <w:sz w:val="24"/>
          <w:szCs w:val="24"/>
          <w:lang w:val="en-US"/>
        </w:rPr>
        <w:t>.</w:t>
      </w:r>
    </w:p>
    <w:p w:rsidR="0049666E" w:rsidRDefault="00E64C9F">
      <w:pPr>
        <w:autoSpaceDE w:val="0"/>
        <w:autoSpaceDN w:val="0"/>
        <w:adjustRightInd w:val="0"/>
        <w:spacing w:after="120" w:line="240" w:lineRule="auto"/>
        <w:ind w:left="567" w:hanging="567"/>
        <w:jc w:val="both"/>
        <w:rPr>
          <w:rFonts w:ascii="Book Antiqua" w:hAnsi="Book Antiqua"/>
          <w:color w:val="000000"/>
          <w:sz w:val="24"/>
          <w:szCs w:val="24"/>
        </w:rPr>
      </w:pPr>
      <w:r>
        <w:rPr>
          <w:rFonts w:ascii="Book Antiqua" w:hAnsi="Book Antiqua"/>
          <w:color w:val="000000"/>
          <w:sz w:val="24"/>
          <w:szCs w:val="24"/>
        </w:rPr>
        <w:t>Yusri,</w:t>
      </w:r>
      <w:r w:rsidR="004D31FB">
        <w:rPr>
          <w:rFonts w:ascii="Book Antiqua" w:hAnsi="Book Antiqua"/>
          <w:color w:val="000000"/>
          <w:sz w:val="24"/>
          <w:szCs w:val="24"/>
          <w:lang w:val="en-US"/>
        </w:rPr>
        <w:t xml:space="preserve"> </w:t>
      </w:r>
      <w:r>
        <w:rPr>
          <w:rFonts w:ascii="Book Antiqua" w:hAnsi="Book Antiqua"/>
          <w:color w:val="000000"/>
          <w:sz w:val="24"/>
          <w:szCs w:val="24"/>
        </w:rPr>
        <w:t xml:space="preserve">Yunarni Andi. </w:t>
      </w:r>
      <w:r w:rsidR="004D31FB">
        <w:rPr>
          <w:rFonts w:ascii="Book Antiqua" w:hAnsi="Book Antiqua"/>
          <w:color w:val="000000"/>
          <w:sz w:val="24"/>
          <w:szCs w:val="24"/>
          <w:lang w:val="en-US"/>
        </w:rPr>
        <w:t>(</w:t>
      </w:r>
      <w:r>
        <w:rPr>
          <w:rFonts w:ascii="Book Antiqua" w:hAnsi="Book Antiqua"/>
          <w:color w:val="000000"/>
          <w:sz w:val="24"/>
          <w:szCs w:val="24"/>
        </w:rPr>
        <w:t>2018</w:t>
      </w:r>
      <w:r w:rsidR="004D31FB">
        <w:rPr>
          <w:rFonts w:ascii="Book Antiqua" w:hAnsi="Book Antiqua"/>
          <w:color w:val="000000"/>
          <w:sz w:val="24"/>
          <w:szCs w:val="24"/>
          <w:lang w:val="en-US"/>
        </w:rPr>
        <w:t>)</w:t>
      </w:r>
      <w:r w:rsidR="004D31FB">
        <w:rPr>
          <w:rFonts w:ascii="Book Antiqua" w:hAnsi="Book Antiqua"/>
          <w:color w:val="000000"/>
          <w:sz w:val="24"/>
          <w:szCs w:val="24"/>
        </w:rPr>
        <w:t xml:space="preserve">. </w:t>
      </w:r>
      <w:r>
        <w:rPr>
          <w:rFonts w:ascii="Book Antiqua" w:hAnsi="Book Antiqua"/>
          <w:color w:val="000000"/>
          <w:sz w:val="24"/>
          <w:szCs w:val="24"/>
        </w:rPr>
        <w:t xml:space="preserve">Pengaruh Model Pembelajaran Problem Based Learning Terhadap Kemampuan Pemecahan Masalah Matematika Siswa </w:t>
      </w:r>
      <w:r w:rsidR="004D31FB">
        <w:rPr>
          <w:rFonts w:ascii="Book Antiqua" w:hAnsi="Book Antiqua"/>
          <w:color w:val="000000"/>
          <w:sz w:val="24"/>
          <w:szCs w:val="24"/>
        </w:rPr>
        <w:t>Kelas VII SMP Negeri Pangkajene</w:t>
      </w:r>
      <w:r>
        <w:rPr>
          <w:rFonts w:ascii="Book Antiqua" w:hAnsi="Book Antiqua"/>
          <w:color w:val="000000"/>
          <w:sz w:val="24"/>
          <w:szCs w:val="24"/>
        </w:rPr>
        <w:t xml:space="preserve">. </w:t>
      </w:r>
      <w:r w:rsidRPr="004D31FB">
        <w:rPr>
          <w:rFonts w:ascii="Book Antiqua" w:hAnsi="Book Antiqua"/>
          <w:i/>
          <w:color w:val="000000"/>
          <w:sz w:val="24"/>
          <w:szCs w:val="24"/>
        </w:rPr>
        <w:t>Mosharafa</w:t>
      </w:r>
      <w:r w:rsidR="004D31FB">
        <w:rPr>
          <w:rFonts w:ascii="Book Antiqua" w:hAnsi="Book Antiqua"/>
          <w:color w:val="000000"/>
          <w:sz w:val="24"/>
          <w:szCs w:val="24"/>
        </w:rPr>
        <w:t>. Vol</w:t>
      </w:r>
      <w:r w:rsidR="004D31FB">
        <w:rPr>
          <w:rFonts w:ascii="Book Antiqua" w:hAnsi="Book Antiqua"/>
          <w:color w:val="000000"/>
          <w:sz w:val="24"/>
          <w:szCs w:val="24"/>
          <w:lang w:val="en-US"/>
        </w:rPr>
        <w:t>.</w:t>
      </w:r>
      <w:r>
        <w:rPr>
          <w:rFonts w:ascii="Book Antiqua" w:hAnsi="Book Antiqua"/>
          <w:color w:val="000000"/>
          <w:sz w:val="24"/>
          <w:szCs w:val="24"/>
        </w:rPr>
        <w:t xml:space="preserve"> 7</w:t>
      </w:r>
      <w:r w:rsidR="004D31FB">
        <w:rPr>
          <w:rFonts w:ascii="Book Antiqua" w:hAnsi="Book Antiqua"/>
          <w:color w:val="000000"/>
          <w:sz w:val="24"/>
          <w:szCs w:val="24"/>
          <w:lang w:val="en-US"/>
        </w:rPr>
        <w:t>.</w:t>
      </w:r>
      <w:r w:rsidR="004D31FB">
        <w:rPr>
          <w:rFonts w:ascii="Book Antiqua" w:hAnsi="Book Antiqua"/>
          <w:color w:val="000000"/>
          <w:sz w:val="24"/>
          <w:szCs w:val="24"/>
        </w:rPr>
        <w:t xml:space="preserve"> No</w:t>
      </w:r>
      <w:r w:rsidR="004D31FB">
        <w:rPr>
          <w:rFonts w:ascii="Book Antiqua" w:hAnsi="Book Antiqua"/>
          <w:color w:val="000000"/>
          <w:sz w:val="24"/>
          <w:szCs w:val="24"/>
          <w:lang w:val="en-US"/>
        </w:rPr>
        <w:t>.</w:t>
      </w:r>
      <w:r>
        <w:rPr>
          <w:rFonts w:ascii="Book Antiqua" w:hAnsi="Book Antiqua"/>
          <w:color w:val="000000"/>
          <w:sz w:val="24"/>
          <w:szCs w:val="24"/>
          <w:lang w:val="en-US"/>
        </w:rPr>
        <w:t xml:space="preserve"> 1</w:t>
      </w:r>
      <w:r w:rsidR="004D31FB">
        <w:rPr>
          <w:rFonts w:ascii="Book Antiqua" w:hAnsi="Book Antiqua"/>
          <w:color w:val="000000"/>
          <w:sz w:val="24"/>
          <w:szCs w:val="24"/>
          <w:lang w:val="en-US"/>
        </w:rPr>
        <w:t>.</w:t>
      </w:r>
    </w:p>
    <w:p w:rsidR="0049666E" w:rsidRDefault="0049666E">
      <w:pPr>
        <w:autoSpaceDE w:val="0"/>
        <w:autoSpaceDN w:val="0"/>
        <w:adjustRightInd w:val="0"/>
        <w:spacing w:after="0" w:line="240" w:lineRule="auto"/>
        <w:ind w:left="567" w:hanging="567"/>
        <w:jc w:val="both"/>
        <w:rPr>
          <w:rFonts w:ascii="Book Antiqua" w:hAnsi="Book Antiqua"/>
          <w:sz w:val="24"/>
          <w:szCs w:val="24"/>
        </w:rPr>
      </w:pPr>
    </w:p>
    <w:p w:rsidR="0049666E" w:rsidRDefault="0049666E">
      <w:pPr>
        <w:rPr>
          <w:rFonts w:ascii="Book Antiqua" w:hAnsi="Book Antiqua"/>
        </w:rPr>
      </w:pPr>
    </w:p>
    <w:p w:rsidR="0049666E" w:rsidRDefault="0049666E"/>
    <w:sectPr w:rsidR="0049666E" w:rsidSect="0049666E">
      <w:headerReference w:type="default" r:id="rId18"/>
      <w:footerReference w:type="default" r:id="rId19"/>
      <w:pgSz w:w="11907" w:h="16840"/>
      <w:pgMar w:top="993" w:right="1134"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E01" w:rsidRDefault="00334E01" w:rsidP="0049666E">
      <w:pPr>
        <w:spacing w:after="0" w:line="240" w:lineRule="auto"/>
      </w:pPr>
      <w:r>
        <w:separator/>
      </w:r>
    </w:p>
  </w:endnote>
  <w:endnote w:type="continuationSeparator" w:id="0">
    <w:p w:rsidR="00334E01" w:rsidRDefault="00334E01" w:rsidP="0049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xi Sans">
    <w:altName w:val="Droid Sans"/>
    <w:charset w:val="00"/>
    <w:family w:val="auto"/>
    <w:pitch w:val="variable"/>
  </w:font>
  <w:font w:name="SimHei">
    <w:altName w:val="黑体"/>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6E" w:rsidRDefault="00E64C9F">
    <w:pPr>
      <w:pStyle w:val="Footer"/>
      <w:pBdr>
        <w:top w:val="thinThickSmallGap" w:sz="24" w:space="1" w:color="622423"/>
      </w:pBdr>
      <w:tabs>
        <w:tab w:val="clear" w:pos="4513"/>
        <w:tab w:val="clear" w:pos="9026"/>
        <w:tab w:val="right" w:pos="9355"/>
      </w:tabs>
      <w:rPr>
        <w:rFonts w:ascii="Cambria" w:hAnsi="Cambria"/>
      </w:rPr>
    </w:pPr>
    <w:r>
      <w:rPr>
        <w:rFonts w:ascii="Cambria" w:hAnsi="Cambria"/>
        <w:color w:val="00B050"/>
      </w:rPr>
      <w:t xml:space="preserve">Jurnal </w:t>
    </w:r>
    <w:r>
      <w:rPr>
        <w:rFonts w:ascii="Book Antiqua" w:hAnsi="Book Antiqua"/>
        <w:color w:val="00B050"/>
        <w:sz w:val="20"/>
        <w:szCs w:val="20"/>
      </w:rPr>
      <w:t>Educandumedia</w:t>
    </w:r>
    <w:r>
      <w:rPr>
        <w:rFonts w:ascii="Cambria" w:hAnsi="Cambria"/>
      </w:rPr>
      <w:tab/>
    </w:r>
    <w:r w:rsidR="0049666E">
      <w:fldChar w:fldCharType="begin"/>
    </w:r>
    <w:r>
      <w:instrText xml:space="preserve"> PAGE   \* MERGEFORMAT </w:instrText>
    </w:r>
    <w:r w:rsidR="0049666E">
      <w:fldChar w:fldCharType="separate"/>
    </w:r>
    <w:r w:rsidR="008B2EA1" w:rsidRPr="008B2EA1">
      <w:rPr>
        <w:rFonts w:ascii="Cambria" w:hAnsi="Cambria"/>
        <w:noProof/>
        <w:lang w:val="en-US" w:eastAsia="zh-CN"/>
      </w:rPr>
      <w:t>2</w:t>
    </w:r>
    <w:r w:rsidR="0049666E">
      <w:fldChar w:fldCharType="end"/>
    </w:r>
  </w:p>
  <w:p w:rsidR="0049666E" w:rsidRDefault="00496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E01" w:rsidRDefault="00334E01" w:rsidP="0049666E">
      <w:pPr>
        <w:spacing w:after="0" w:line="240" w:lineRule="auto"/>
      </w:pPr>
      <w:r>
        <w:separator/>
      </w:r>
    </w:p>
  </w:footnote>
  <w:footnote w:type="continuationSeparator" w:id="0">
    <w:p w:rsidR="00334E01" w:rsidRDefault="00334E01" w:rsidP="00496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6E" w:rsidRDefault="0049666E">
    <w:pPr>
      <w:pStyle w:val="Header"/>
    </w:pPr>
  </w:p>
  <w:p w:rsidR="0049666E" w:rsidRDefault="004966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6E"/>
    <w:rsid w:val="000C4DEC"/>
    <w:rsid w:val="00133807"/>
    <w:rsid w:val="001E69E5"/>
    <w:rsid w:val="00334E01"/>
    <w:rsid w:val="004379DF"/>
    <w:rsid w:val="0049666E"/>
    <w:rsid w:val="004D31FB"/>
    <w:rsid w:val="008B2EA1"/>
    <w:rsid w:val="00AE0EBB"/>
    <w:rsid w:val="00E64C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F06E"/>
  <w15:docId w15:val="{532C3E99-1829-4140-BE3A-765DB4E7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666E"/>
    <w:pPr>
      <w:spacing w:after="200" w:line="276" w:lineRule="auto"/>
    </w:pPr>
    <w:rPr>
      <w:rFonts w:ascii="Calibri" w:hAnsi="Calibri"/>
      <w:sz w:val="22"/>
      <w:szCs w:val="22"/>
      <w:lang w:val="id-ID" w:eastAsia="en-US"/>
    </w:rPr>
  </w:style>
  <w:style w:type="paragraph" w:styleId="Heading1">
    <w:name w:val="heading 1"/>
    <w:basedOn w:val="Normal"/>
    <w:next w:val="Normal"/>
    <w:rsid w:val="0049666E"/>
    <w:pPr>
      <w:keepNext/>
      <w:keepLines/>
      <w:spacing w:before="340" w:after="330" w:line="578" w:lineRule="auto"/>
      <w:outlineLvl w:val="0"/>
    </w:pPr>
    <w:rPr>
      <w:b/>
      <w:bCs/>
      <w:kern w:val="44"/>
      <w:sz w:val="44"/>
    </w:rPr>
  </w:style>
  <w:style w:type="paragraph" w:styleId="Heading2">
    <w:name w:val="heading 2"/>
    <w:basedOn w:val="Normal"/>
    <w:next w:val="Normal"/>
    <w:rsid w:val="0049666E"/>
    <w:pPr>
      <w:keepNext/>
      <w:keepLines/>
      <w:spacing w:before="260" w:after="260" w:line="415" w:lineRule="auto"/>
      <w:outlineLvl w:val="1"/>
    </w:pPr>
    <w:rPr>
      <w:rFonts w:ascii="Luxi Sans" w:eastAsia="SimHei" w:hAnsi="Luxi Sans"/>
      <w:b/>
      <w:sz w:val="32"/>
    </w:rPr>
  </w:style>
  <w:style w:type="paragraph" w:styleId="Heading3">
    <w:name w:val="heading 3"/>
    <w:basedOn w:val="Normal"/>
    <w:next w:val="Normal"/>
    <w:rsid w:val="0049666E"/>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666E"/>
    <w:rPr>
      <w:color w:val="0000FF"/>
      <w:u w:val="single"/>
    </w:rPr>
  </w:style>
  <w:style w:type="paragraph" w:customStyle="1" w:styleId="Default">
    <w:name w:val="Default"/>
    <w:rsid w:val="0049666E"/>
    <w:pPr>
      <w:autoSpaceDE w:val="0"/>
      <w:autoSpaceDN w:val="0"/>
      <w:adjustRightInd w:val="0"/>
    </w:pPr>
    <w:rPr>
      <w:rFonts w:ascii="Arial" w:hAnsi="Arial" w:cs="Arial"/>
      <w:color w:val="000000"/>
      <w:sz w:val="24"/>
      <w:szCs w:val="24"/>
      <w:lang w:eastAsia="en-US"/>
    </w:rPr>
  </w:style>
  <w:style w:type="paragraph" w:styleId="NormalWeb">
    <w:name w:val="Normal (Web)"/>
    <w:basedOn w:val="Normal"/>
    <w:rsid w:val="0049666E"/>
    <w:pPr>
      <w:spacing w:before="100" w:beforeAutospacing="1" w:after="100" w:afterAutospacing="1" w:line="240" w:lineRule="auto"/>
    </w:pPr>
    <w:rPr>
      <w:rFonts w:ascii="Times New Roman" w:eastAsia="Times New Roman" w:hAnsi="Times New Roman"/>
      <w:sz w:val="24"/>
      <w:szCs w:val="24"/>
      <w:lang w:val="en-US"/>
    </w:rPr>
  </w:style>
  <w:style w:type="paragraph" w:styleId="BodyText">
    <w:name w:val="Body Text"/>
    <w:basedOn w:val="Normal"/>
    <w:rsid w:val="0049666E"/>
    <w:pPr>
      <w:widowControl w:val="0"/>
      <w:autoSpaceDE w:val="0"/>
      <w:autoSpaceDN w:val="0"/>
      <w:spacing w:after="0" w:line="240" w:lineRule="auto"/>
    </w:pPr>
    <w:rPr>
      <w:rFonts w:ascii="Times New Roman" w:eastAsia="Times New Roman" w:hAnsi="Times New Roman"/>
      <w:sz w:val="24"/>
      <w:szCs w:val="24"/>
      <w:lang w:val="en-US" w:eastAsia="zh-CN"/>
    </w:rPr>
  </w:style>
  <w:style w:type="paragraph" w:customStyle="1" w:styleId="ListParagraph1">
    <w:name w:val="List Paragraph1"/>
    <w:aliases w:val="Body of text"/>
    <w:basedOn w:val="Normal"/>
    <w:rsid w:val="0049666E"/>
    <w:pPr>
      <w:ind w:left="720"/>
      <w:contextualSpacing/>
    </w:pPr>
    <w:rPr>
      <w:sz w:val="20"/>
      <w:szCs w:val="20"/>
      <w:lang w:val="en-US" w:eastAsia="zh-CN"/>
    </w:rPr>
  </w:style>
  <w:style w:type="character" w:styleId="Emphasis">
    <w:name w:val="Emphasis"/>
    <w:rsid w:val="0049666E"/>
    <w:rPr>
      <w:i/>
      <w:iCs/>
    </w:rPr>
  </w:style>
  <w:style w:type="paragraph" w:styleId="FootnoteText">
    <w:name w:val="footnote text"/>
    <w:basedOn w:val="Normal"/>
    <w:rsid w:val="0049666E"/>
    <w:pPr>
      <w:spacing w:after="0" w:line="240" w:lineRule="auto"/>
    </w:pPr>
    <w:rPr>
      <w:sz w:val="20"/>
      <w:szCs w:val="20"/>
      <w:lang w:val="en-US"/>
    </w:rPr>
  </w:style>
  <w:style w:type="paragraph" w:styleId="Header">
    <w:name w:val="header"/>
    <w:basedOn w:val="Normal"/>
    <w:rsid w:val="0049666E"/>
    <w:pPr>
      <w:tabs>
        <w:tab w:val="center" w:pos="4513"/>
        <w:tab w:val="right" w:pos="9026"/>
      </w:tabs>
    </w:pPr>
  </w:style>
  <w:style w:type="paragraph" w:styleId="Footer">
    <w:name w:val="footer"/>
    <w:basedOn w:val="Normal"/>
    <w:rsid w:val="0049666E"/>
    <w:pPr>
      <w:tabs>
        <w:tab w:val="center" w:pos="4513"/>
        <w:tab w:val="right" w:pos="9026"/>
      </w:tabs>
    </w:pPr>
  </w:style>
  <w:style w:type="paragraph" w:styleId="BalloonText">
    <w:name w:val="Balloon Text"/>
    <w:basedOn w:val="Normal"/>
    <w:rsid w:val="0049666E"/>
    <w:pPr>
      <w:spacing w:after="0" w:line="240" w:lineRule="auto"/>
    </w:pPr>
    <w:rPr>
      <w:rFonts w:ascii="Tahoma" w:hAnsi="Tahoma" w:cs="Tahoma"/>
      <w:sz w:val="16"/>
      <w:szCs w:val="16"/>
    </w:rPr>
  </w:style>
  <w:style w:type="character" w:styleId="PlaceholderText">
    <w:name w:val="Placeholder Text"/>
    <w:basedOn w:val="DefaultParagraphFont"/>
    <w:uiPriority w:val="99"/>
    <w:semiHidden/>
    <w:rsid w:val="00AE0E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harachiltya0@gmail.com"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1dinaaulthfh@gmail.com"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jurnaleducandumedia@gmail.com" TargetMode="External"/><Relationship Id="rId11" Type="http://schemas.openxmlformats.org/officeDocument/2006/relationships/hyperlink" Target="mailto:masberlian1999@gmail.com" TargetMode="Externa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yperlink" Target="mailto:hikmahmaulida17@gmail.com"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3adeirmaelyyunita@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3059</Words>
  <Characters>17438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3</cp:revision>
  <dcterms:created xsi:type="dcterms:W3CDTF">2022-12-25T12:56:00Z</dcterms:created>
  <dcterms:modified xsi:type="dcterms:W3CDTF">2022-12-25T12:56:00Z</dcterms:modified>
</cp:coreProperties>
</file>